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14:paraId="6B16C2D5" w14:textId="77777777" w:rsidTr="0025447E">
        <w:tc>
          <w:tcPr>
            <w:tcW w:w="1719" w:type="dxa"/>
            <w:shd w:val="clear" w:color="auto" w:fill="auto"/>
          </w:tcPr>
          <w:p w14:paraId="4A9DBB74" w14:textId="77777777" w:rsidR="000D2E7E" w:rsidRPr="0007263F" w:rsidRDefault="00C91B0B" w:rsidP="0025447E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0C73463" wp14:editId="35318A24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14:paraId="202D1C4C" w14:textId="77777777" w:rsidR="000D2E7E" w:rsidRPr="000D2E7E" w:rsidRDefault="00C91B0B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14:paraId="7DA34A33" w14:textId="77777777" w:rsidR="000D2E7E" w:rsidRPr="000D2E7E" w:rsidRDefault="000D2E7E" w:rsidP="0025447E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14:paraId="7C628860" w14:textId="77777777" w:rsidR="000D2E7E" w:rsidRPr="00143923" w:rsidRDefault="000D2E7E" w:rsidP="0025447E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413EF8">
              <w:rPr>
                <w:rFonts w:ascii="Times New Roman" w:hAnsi="Times New Roman" w:cs="Times New Roman"/>
                <w:b/>
                <w:sz w:val="28"/>
                <w:szCs w:val="36"/>
              </w:rPr>
              <w:t>«Сибирский университет потребительской кооперации»</w:t>
            </w:r>
          </w:p>
        </w:tc>
      </w:tr>
    </w:tbl>
    <w:p w14:paraId="633D5E3D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455238D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141A673" w14:textId="77777777"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E9B5588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82D0E62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038DA67D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6C38B790" w14:textId="77777777" w:rsidR="002C3B3B" w:rsidRDefault="002C3B3B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56E70B5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78AA13F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2FCBE58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14:paraId="3C3087D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14:paraId="2CD908B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D314A9A" w14:textId="77777777" w:rsidR="000D2E7E" w:rsidRPr="000D2E7E" w:rsidRDefault="002122AA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УПРАВЛЕНИЕ ПЕРСОНАЛОМ</w:t>
      </w:r>
    </w:p>
    <w:p w14:paraId="0707A6C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4B96CA6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14:paraId="72E0D47F" w14:textId="77777777" w:rsidR="000D2E7E" w:rsidRPr="00CF2FF6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Менеджмент</w:t>
      </w: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14:paraId="3644F39D" w14:textId="77777777"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14:paraId="0E42A20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4ED82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C67847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1132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8DDC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717CAD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C8E11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6F62DC" w14:textId="691D5D7E" w:rsidR="000D2E7E" w:rsidRPr="000D2E7E" w:rsidRDefault="002D0FB2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2026</w:t>
      </w:r>
    </w:p>
    <w:p w14:paraId="34303404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849BB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416153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F978E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5D35E" w14:textId="77777777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AA7A25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1C8B5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1BA29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A387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57930" w14:textId="495730D4"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2D0FB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14:paraId="2E56EA40" w14:textId="5E4E9F52" w:rsidR="000D2E7E" w:rsidRPr="000D2E7E" w:rsidRDefault="000D2E7E" w:rsidP="002122AA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2122AA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Управление персоналом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38.03.02 </w:t>
      </w:r>
      <w:r w:rsidR="00CF2FF6" w:rsidRPr="00CF2FF6">
        <w:rPr>
          <w:rFonts w:ascii="Times New Roman" w:eastAsia="Times New Roman" w:hAnsi="Times New Roman" w:cs="Times New Roman"/>
          <w:iCs/>
          <w:spacing w:val="4"/>
          <w:sz w:val="28"/>
          <w:szCs w:val="28"/>
          <w:lang w:eastAsia="ru-RU"/>
        </w:rPr>
        <w:t xml:space="preserve">Менеджмент 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/ [сост. </w:t>
      </w:r>
      <w:proofErr w:type="spellStart"/>
      <w:r w:rsidR="00CF2FF6"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С.А.Баркова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</w:t>
      </w:r>
      <w:r w:rsidR="00A64EDF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Н.В. Беликова</w:t>
      </w:r>
      <w:r w:rsidR="00F1349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ст. преподаватель</w:t>
      </w:r>
      <w:r w:rsidRPr="00CF2FF6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]; А</w:t>
      </w:r>
      <w:r w:rsidR="004722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НОО ВО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2D0FB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="0047226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  <w:bookmarkStart w:id="0" w:name="_GoBack"/>
      <w:bookmarkEnd w:id="0"/>
    </w:p>
    <w:p w14:paraId="57655B7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7393C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F8995F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20C32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EC845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9CF1A4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EEEBB" w14:textId="77777777" w:rsidR="000D2E7E" w:rsidRPr="000D2E7E" w:rsidRDefault="000D2E7E" w:rsidP="002122AA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="00E01F70" w:rsidRPr="00E01F70">
        <w:rPr>
          <w:rFonts w:ascii="Times New Roman" w:hAnsi="Times New Roman" w:cs="Times New Roman"/>
          <w:sz w:val="28"/>
          <w:szCs w:val="28"/>
        </w:rPr>
        <w:t>Чистякова В.И</w:t>
      </w:r>
      <w:r w:rsidR="00E01F70">
        <w:rPr>
          <w:sz w:val="28"/>
          <w:szCs w:val="28"/>
        </w:rPr>
        <w:t>.</w:t>
      </w:r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канд. </w:t>
      </w:r>
      <w:proofErr w:type="spellStart"/>
      <w:r w:rsidR="00CF2FF6"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P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наук, доцент</w:t>
      </w:r>
      <w:r w:rsidR="00CF2F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122AA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кафедры менеджмента</w:t>
      </w:r>
    </w:p>
    <w:p w14:paraId="354940B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131F25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9EAAAE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069FB0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22911E8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A0CB7E" w14:textId="77777777" w:rsidR="00472264" w:rsidRDefault="00472264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44A2F1" w14:textId="61C6A2F5" w:rsidR="000D2E7E" w:rsidRPr="000D2E7E" w:rsidRDefault="000D2E7E" w:rsidP="00CF2FF6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утверждены и рекомендованы к использованию в учебном процессе кафедрой </w:t>
      </w:r>
      <w:r w:rsidR="00CF2FF6" w:rsidRPr="00CF2F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менеджмента, протокол </w:t>
      </w:r>
      <w:r w:rsidR="00CF2FF6" w:rsidRPr="00DC32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C40DB8" w:rsidRPr="00C40D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27.05.2026 г</w:t>
      </w:r>
      <w:r w:rsidR="00914525" w:rsidRPr="009145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№ 9</w:t>
      </w:r>
    </w:p>
    <w:p w14:paraId="222BD81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0C8F7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E998A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92549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C45D2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7814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6688C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9954C3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55B852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8D08D1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980A6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D3C80B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AE116E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F951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6724AA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F6660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B4CCF8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8294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C53555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9BC6F0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2B9C7C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1F1CD6" w14:textId="77777777"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C0769E" w14:textId="77777777" w:rsidR="000D2E7E" w:rsidRPr="00084B2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6E9358B9" w14:textId="77777777" w:rsidR="000D2E7E" w:rsidRPr="00084B2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25BF9C6E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1. Общие положения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4</w:t>
      </w:r>
    </w:p>
    <w:p w14:paraId="42E0FF1A" w14:textId="77777777"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2. Структура и содержание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4CA76BCD" w14:textId="77777777" w:rsidR="000D2E7E" w:rsidRPr="00084B2E" w:rsidRDefault="000D2E7E" w:rsidP="00084B2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3. Основные этапы выполнения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</w:r>
      <w:r w:rsidR="00084B2E">
        <w:rPr>
          <w:rFonts w:ascii="Times New Roman" w:eastAsia="Times New Roman" w:hAnsi="Times New Roman" w:cs="Times New Roman"/>
          <w:sz w:val="28"/>
          <w:szCs w:val="28"/>
        </w:rPr>
        <w:t>8</w:t>
      </w:r>
    </w:p>
    <w:p w14:paraId="4DDF6BC4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4. Примерная тематика курсовых работ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5</w:t>
      </w:r>
    </w:p>
    <w:p w14:paraId="0F36254F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5. Требования к оформлению курсовой работы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1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2B41F8C7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6. Список рекомендуемой литературы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22</w:t>
      </w:r>
    </w:p>
    <w:p w14:paraId="1CF1C329" w14:textId="77777777" w:rsidR="000D2E7E" w:rsidRPr="00084B2E" w:rsidRDefault="000D2E7E" w:rsidP="000D2E7E">
      <w:pPr>
        <w:tabs>
          <w:tab w:val="right" w:leader="dot" w:pos="9639"/>
        </w:tabs>
        <w:spacing w:after="120"/>
        <w:ind w:left="283"/>
        <w:rPr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084B2E">
        <w:rPr>
          <w:sz w:val="28"/>
          <w:szCs w:val="28"/>
        </w:rPr>
        <w:t xml:space="preserve"> </w:t>
      </w:r>
      <w:r w:rsidR="00731FF7" w:rsidRPr="00084B2E">
        <w:rPr>
          <w:rFonts w:ascii="Times New Roman" w:hAnsi="Times New Roman" w:cs="Times New Roman"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  <w:r w:rsidR="00731FF7" w:rsidRPr="00084B2E">
        <w:rPr>
          <w:rFonts w:ascii="Times New Roman" w:hAnsi="Times New Roman" w:cs="Times New Roman"/>
          <w:sz w:val="28"/>
          <w:szCs w:val="28"/>
        </w:rPr>
        <w:t xml:space="preserve"> ………………</w:t>
      </w:r>
      <w:r w:rsidR="00084B2E">
        <w:rPr>
          <w:rFonts w:ascii="Times New Roman" w:hAnsi="Times New Roman" w:cs="Times New Roman"/>
          <w:sz w:val="28"/>
          <w:szCs w:val="28"/>
        </w:rPr>
        <w:t>……………………………...</w:t>
      </w:r>
      <w:r w:rsidRPr="00084B2E">
        <w:rPr>
          <w:rFonts w:ascii="Times New Roman" w:hAnsi="Times New Roman" w:cs="Times New Roman"/>
          <w:sz w:val="28"/>
          <w:szCs w:val="28"/>
        </w:rPr>
        <w:t>………….23</w:t>
      </w:r>
    </w:p>
    <w:p w14:paraId="01D8BFB5" w14:textId="77777777" w:rsidR="000D2E7E" w:rsidRPr="00084B2E" w:rsidRDefault="000D2E7E" w:rsidP="00203E6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28"/>
          <w:szCs w:val="28"/>
        </w:rPr>
      </w:pPr>
      <w:r w:rsidRPr="00084B2E">
        <w:rPr>
          <w:rFonts w:ascii="Times New Roman" w:eastAsia="Times New Roman" w:hAnsi="Times New Roman" w:cs="Times New Roman"/>
          <w:sz w:val="28"/>
          <w:szCs w:val="28"/>
        </w:rPr>
        <w:t xml:space="preserve">Приложения </w:t>
      </w:r>
      <w:r w:rsidRPr="00084B2E">
        <w:rPr>
          <w:rFonts w:ascii="Times New Roman" w:eastAsia="Times New Roman" w:hAnsi="Times New Roman" w:cs="Times New Roman"/>
          <w:sz w:val="28"/>
          <w:szCs w:val="28"/>
        </w:rPr>
        <w:tab/>
        <w:t>2</w:t>
      </w:r>
      <w:r w:rsidR="00203E63">
        <w:rPr>
          <w:rFonts w:ascii="Times New Roman" w:eastAsia="Times New Roman" w:hAnsi="Times New Roman" w:cs="Times New Roman"/>
          <w:sz w:val="28"/>
          <w:szCs w:val="28"/>
        </w:rPr>
        <w:t>4</w:t>
      </w:r>
    </w:p>
    <w:p w14:paraId="733F44FD" w14:textId="77777777" w:rsid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5D468DA1" w14:textId="77777777"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14:paraId="76B443A9" w14:textId="77777777" w:rsidR="00CF2FF6" w:rsidRDefault="00CF2FF6" w:rsidP="002122AA">
      <w:pPr>
        <w:overflowPunct w:val="0"/>
        <w:autoSpaceDE w:val="0"/>
        <w:autoSpaceDN w:val="0"/>
        <w:adjustRightInd w:val="0"/>
        <w:spacing w:before="120" w:after="0" w:line="240" w:lineRule="auto"/>
        <w:ind w:left="-85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является одним из важных видов учебных занятий, формирующих компетенции выпускника по образовательной программе и формой контроля учебной работы обучающегося.</w:t>
      </w:r>
    </w:p>
    <w:p w14:paraId="7C9492FE" w14:textId="77777777" w:rsidR="00CF2FF6" w:rsidRDefault="00CF2FF6" w:rsidP="002122AA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Выполнение обучающимися курсовой работы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проводится с целью:</w:t>
      </w:r>
    </w:p>
    <w:p w14:paraId="6AD809FD" w14:textId="77777777" w:rsidR="00CF2FF6" w:rsidRDefault="00CF2FF6" w:rsidP="002122AA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систематизации и закрепления полученных знаний и практических умений по дисциплине «</w:t>
      </w:r>
      <w:r w:rsidR="002122A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Управление персоналом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="00E838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;</w:t>
      </w:r>
    </w:p>
    <w:p w14:paraId="7D042884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углублении теоретических знаний в соответствии с выбранной темой;</w:t>
      </w:r>
    </w:p>
    <w:p w14:paraId="239348AA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получения опыта учебно-исследовательской деятельности, необходимого для формирования соответствующих компетенций;</w:t>
      </w:r>
    </w:p>
    <w:p w14:paraId="64576D35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развития самостоятельности, ответственности и организованности;</w:t>
      </w:r>
    </w:p>
    <w:p w14:paraId="09058717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подготовки к государственной итоговой аттестации;</w:t>
      </w:r>
    </w:p>
    <w:p w14:paraId="341C21FF" w14:textId="77777777" w:rsidR="00E838D8" w:rsidRDefault="00E838D8" w:rsidP="00CF2FF6">
      <w:pPr>
        <w:pStyle w:val="a5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совершенствования результатов профессиональной подготовки.</w:t>
      </w:r>
    </w:p>
    <w:p w14:paraId="365106A8" w14:textId="77777777" w:rsidR="00E838D8" w:rsidRPr="00E838D8" w:rsidRDefault="00E838D8" w:rsidP="00E838D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Курсовая работа должна быть выполнена на высоком теоретическом и практическом уровне и соответствовать требованиям, предъявляемым к научным работам.</w:t>
      </w:r>
    </w:p>
    <w:p w14:paraId="5D793EC2" w14:textId="77777777" w:rsidR="00CF2FF6" w:rsidRPr="00CF2FF6" w:rsidRDefault="00CF2FF6" w:rsidP="000D2E7E">
      <w:pPr>
        <w:overflowPunct w:val="0"/>
        <w:autoSpaceDE w:val="0"/>
        <w:autoSpaceDN w:val="0"/>
        <w:adjustRightInd w:val="0"/>
        <w:spacing w:after="0" w:line="240" w:lineRule="auto"/>
        <w:ind w:left="-87" w:firstLine="567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0F698F9E" w14:textId="77777777"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14:paraId="5FB74C88" w14:textId="77777777" w:rsidR="00E838D8" w:rsidRPr="00E838D8" w:rsidRDefault="00E838D8" w:rsidP="00E838D8">
      <w:pPr>
        <w:pStyle w:val="2"/>
        <w:spacing w:before="120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1" w:name="_Toc307738164"/>
      <w:r w:rsidRPr="00E838D8">
        <w:rPr>
          <w:rFonts w:ascii="Times New Roman" w:hAnsi="Times New Roman" w:cs="Times New Roman"/>
          <w:color w:val="auto"/>
          <w:sz w:val="28"/>
          <w:szCs w:val="28"/>
        </w:rPr>
        <w:t>2.1. Структура курсовой работы</w:t>
      </w:r>
      <w:bookmarkEnd w:id="1"/>
    </w:p>
    <w:p w14:paraId="15FFD6B9" w14:textId="77777777" w:rsidR="00E838D8" w:rsidRPr="00E838D8" w:rsidRDefault="00E838D8" w:rsidP="00E838D8">
      <w:pPr>
        <w:pStyle w:val="3"/>
        <w:spacing w:before="120"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протяжении всей работы. Основные элементы курсовой работы приведены в таблице 1.</w:t>
      </w:r>
    </w:p>
    <w:p w14:paraId="12DD3E78" w14:textId="77777777" w:rsidR="00E838D8" w:rsidRPr="00E838D8" w:rsidRDefault="00E838D8" w:rsidP="00E838D8">
      <w:pPr>
        <w:pStyle w:val="3"/>
        <w:spacing w:after="0"/>
        <w:ind w:left="360"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Таблица 1</w:t>
      </w:r>
    </w:p>
    <w:p w14:paraId="4CB22B1B" w14:textId="77777777" w:rsidR="00E838D8" w:rsidRPr="00E838D8" w:rsidRDefault="00E838D8" w:rsidP="00E838D8">
      <w:pPr>
        <w:pStyle w:val="3"/>
        <w:spacing w:after="0"/>
        <w:ind w:left="360"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Структура и объем курсовой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1"/>
        <w:gridCol w:w="3774"/>
      </w:tblGrid>
      <w:tr w:rsidR="00E838D8" w:rsidRPr="00E838D8" w14:paraId="6E4EA9FB" w14:textId="77777777" w:rsidTr="0025447E">
        <w:tc>
          <w:tcPr>
            <w:tcW w:w="5778" w:type="dxa"/>
            <w:shd w:val="clear" w:color="auto" w:fill="auto"/>
          </w:tcPr>
          <w:p w14:paraId="6A2C7669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14:paraId="46C77E8C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Объем в страницах</w:t>
            </w:r>
          </w:p>
        </w:tc>
      </w:tr>
      <w:tr w:rsidR="00E838D8" w:rsidRPr="00E838D8" w14:paraId="6CF0C233" w14:textId="77777777" w:rsidTr="0025447E">
        <w:tc>
          <w:tcPr>
            <w:tcW w:w="5778" w:type="dxa"/>
            <w:shd w:val="clear" w:color="auto" w:fill="auto"/>
          </w:tcPr>
          <w:p w14:paraId="5ADBFC51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14:paraId="446B8C43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14:paraId="73FE41EB" w14:textId="77777777" w:rsidTr="0025447E">
        <w:tc>
          <w:tcPr>
            <w:tcW w:w="5778" w:type="dxa"/>
            <w:shd w:val="clear" w:color="auto" w:fill="auto"/>
          </w:tcPr>
          <w:p w14:paraId="6B5712E3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14:paraId="067C921E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E838D8" w:rsidRPr="00E838D8" w14:paraId="707E988D" w14:textId="77777777" w:rsidTr="0025447E">
        <w:tc>
          <w:tcPr>
            <w:tcW w:w="5778" w:type="dxa"/>
            <w:shd w:val="clear" w:color="auto" w:fill="auto"/>
          </w:tcPr>
          <w:p w14:paraId="7C33B6F9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14:paraId="66FF7028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1-2</w:t>
            </w:r>
          </w:p>
        </w:tc>
      </w:tr>
      <w:tr w:rsidR="00E838D8" w:rsidRPr="00E838D8" w14:paraId="05E68900" w14:textId="77777777" w:rsidTr="0025447E">
        <w:tc>
          <w:tcPr>
            <w:tcW w:w="5778" w:type="dxa"/>
            <w:shd w:val="clear" w:color="auto" w:fill="auto"/>
          </w:tcPr>
          <w:p w14:paraId="43AF5A40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14:paraId="39261AFF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14:paraId="6B1A599F" w14:textId="77777777" w:rsidTr="0025447E">
        <w:tc>
          <w:tcPr>
            <w:tcW w:w="5778" w:type="dxa"/>
            <w:shd w:val="clear" w:color="auto" w:fill="auto"/>
          </w:tcPr>
          <w:p w14:paraId="782268BD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14:paraId="5B190D26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10-15</w:t>
            </w:r>
          </w:p>
        </w:tc>
      </w:tr>
      <w:tr w:rsidR="00E838D8" w:rsidRPr="00E838D8" w14:paraId="5ECDF36A" w14:textId="77777777" w:rsidTr="0025447E">
        <w:tc>
          <w:tcPr>
            <w:tcW w:w="5778" w:type="dxa"/>
            <w:shd w:val="clear" w:color="auto" w:fill="auto"/>
          </w:tcPr>
          <w:p w14:paraId="6CED1B66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14:paraId="5F4114F5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7-10</w:t>
            </w:r>
          </w:p>
        </w:tc>
      </w:tr>
      <w:tr w:rsidR="00E838D8" w:rsidRPr="00E838D8" w14:paraId="4E22F68C" w14:textId="77777777" w:rsidTr="0025447E">
        <w:tc>
          <w:tcPr>
            <w:tcW w:w="5778" w:type="dxa"/>
            <w:shd w:val="clear" w:color="auto" w:fill="auto"/>
          </w:tcPr>
          <w:p w14:paraId="1DFFFF61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14:paraId="00F4E5DD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1-3</w:t>
            </w:r>
          </w:p>
        </w:tc>
      </w:tr>
      <w:tr w:rsidR="00E838D8" w:rsidRPr="00E838D8" w14:paraId="09DE5C93" w14:textId="77777777" w:rsidTr="0025447E">
        <w:tc>
          <w:tcPr>
            <w:tcW w:w="5778" w:type="dxa"/>
            <w:shd w:val="clear" w:color="auto" w:fill="auto"/>
          </w:tcPr>
          <w:p w14:paraId="2E593998" w14:textId="77777777" w:rsidR="00E838D8" w:rsidRPr="00E838D8" w:rsidRDefault="00E838D8" w:rsidP="006179E0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Список </w:t>
            </w:r>
            <w:r w:rsidR="006179E0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источников</w:t>
            </w:r>
          </w:p>
        </w:tc>
        <w:tc>
          <w:tcPr>
            <w:tcW w:w="3793" w:type="dxa"/>
            <w:shd w:val="clear" w:color="auto" w:fill="auto"/>
          </w:tcPr>
          <w:p w14:paraId="30034E44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(не менее 20 источников)</w:t>
            </w:r>
          </w:p>
        </w:tc>
      </w:tr>
      <w:tr w:rsidR="00E838D8" w:rsidRPr="00E838D8" w14:paraId="2AB61B92" w14:textId="77777777" w:rsidTr="0025447E">
        <w:tc>
          <w:tcPr>
            <w:tcW w:w="5778" w:type="dxa"/>
            <w:shd w:val="clear" w:color="auto" w:fill="auto"/>
          </w:tcPr>
          <w:p w14:paraId="32922D06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 xml:space="preserve">Приложение(я) </w:t>
            </w:r>
          </w:p>
        </w:tc>
        <w:tc>
          <w:tcPr>
            <w:tcW w:w="3793" w:type="dxa"/>
            <w:shd w:val="clear" w:color="auto" w:fill="auto"/>
          </w:tcPr>
          <w:p w14:paraId="2CD60CCF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при необходимости</w:t>
            </w:r>
          </w:p>
        </w:tc>
      </w:tr>
      <w:tr w:rsidR="00E838D8" w:rsidRPr="00E838D8" w14:paraId="41E69DA2" w14:textId="77777777" w:rsidTr="0025447E">
        <w:tc>
          <w:tcPr>
            <w:tcW w:w="5778" w:type="dxa"/>
            <w:shd w:val="clear" w:color="auto" w:fill="auto"/>
          </w:tcPr>
          <w:p w14:paraId="274C76A0" w14:textId="77777777" w:rsidR="00E838D8" w:rsidRPr="00E838D8" w:rsidRDefault="00E838D8" w:rsidP="00E838D8">
            <w:pPr>
              <w:pStyle w:val="3"/>
              <w:spacing w:after="0"/>
              <w:ind w:left="0" w:firstLine="0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14:paraId="3B6F8FA6" w14:textId="77777777" w:rsidR="00E838D8" w:rsidRPr="00E838D8" w:rsidRDefault="00E838D8" w:rsidP="00E838D8">
            <w:pPr>
              <w:pStyle w:val="3"/>
              <w:spacing w:after="0"/>
              <w:ind w:left="0" w:firstLine="0"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</w:pPr>
            <w:r w:rsidRPr="00E838D8">
              <w:rPr>
                <w:rFonts w:ascii="Times New Roman" w:eastAsia="Calibri" w:hAnsi="Times New Roman"/>
                <w:color w:val="000000"/>
                <w:sz w:val="28"/>
                <w:szCs w:val="28"/>
                <w:lang w:eastAsia="ru-RU"/>
              </w:rPr>
              <w:t>30-40 (без приложений)</w:t>
            </w:r>
          </w:p>
        </w:tc>
      </w:tr>
    </w:tbl>
    <w:p w14:paraId="473A30E2" w14:textId="77777777"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2308F" w14:textId="77777777" w:rsidR="00E838D8" w:rsidRPr="00E838D8" w:rsidRDefault="00E838D8" w:rsidP="00E838D8">
      <w:pPr>
        <w:pStyle w:val="2"/>
        <w:jc w:val="center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bookmarkStart w:id="2" w:name="_Toc307738165"/>
      <w:r w:rsidRPr="00E838D8">
        <w:rPr>
          <w:rFonts w:ascii="Times New Roman" w:hAnsi="Times New Roman" w:cs="Times New Roman"/>
          <w:color w:val="auto"/>
          <w:sz w:val="28"/>
          <w:szCs w:val="28"/>
        </w:rPr>
        <w:lastRenderedPageBreak/>
        <w:t>2.2. Содержание курсовой работы</w:t>
      </w:r>
      <w:bookmarkEnd w:id="2"/>
    </w:p>
    <w:p w14:paraId="1DBDAB5A" w14:textId="77777777" w:rsidR="00E838D8" w:rsidRPr="00E838D8" w:rsidRDefault="00E838D8" w:rsidP="00042354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2.2.1.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Титульным листом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имя автора, имя руководителя, оценка, место и год курсовой работы (приложение 1).</w:t>
      </w:r>
    </w:p>
    <w:p w14:paraId="10636787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2.2.2.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Содержание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14:paraId="508752A0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Содержание располагается в начале курсовой работы, после титульного листа.</w:t>
      </w:r>
    </w:p>
    <w:p w14:paraId="7279A0E2" w14:textId="77777777" w:rsidR="00E838D8" w:rsidRPr="00E838D8" w:rsidRDefault="00E838D8" w:rsidP="00042354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2.2.3. </w:t>
      </w:r>
      <w:r w:rsidRPr="00E838D8">
        <w:rPr>
          <w:rFonts w:ascii="Times New Roman" w:hAnsi="Times New Roman"/>
          <w:i/>
          <w:color w:val="000000"/>
          <w:sz w:val="28"/>
          <w:szCs w:val="28"/>
        </w:rPr>
        <w:t>Введение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14:paraId="3F1DF95C" w14:textId="77777777" w:rsidR="00E838D8" w:rsidRPr="00E838D8" w:rsidRDefault="00E838D8" w:rsidP="00C16DE1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Введение может быть простым и развернутым. В состав введения могут входить следующие элементы:</w:t>
      </w:r>
    </w:p>
    <w:p w14:paraId="7BF4109D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актуальность;</w:t>
      </w:r>
    </w:p>
    <w:p w14:paraId="5D2E6134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определение предмета и объекта;</w:t>
      </w:r>
    </w:p>
    <w:p w14:paraId="5753DFA1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цель и задачи работы;</w:t>
      </w:r>
    </w:p>
    <w:p w14:paraId="47B7183A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14:paraId="562942C2" w14:textId="77777777" w:rsidR="00E838D8" w:rsidRPr="00E838D8" w:rsidRDefault="00E838D8" w:rsidP="00042354">
      <w:pPr>
        <w:pStyle w:val="3"/>
        <w:numPr>
          <w:ilvl w:val="0"/>
          <w:numId w:val="6"/>
        </w:numPr>
        <w:tabs>
          <w:tab w:val="clear" w:pos="360"/>
          <w:tab w:val="num" w:pos="851"/>
        </w:tabs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 представление понятий.</w:t>
      </w:r>
    </w:p>
    <w:p w14:paraId="07F2F694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Актуальность </w:t>
      </w:r>
      <w:r w:rsidRPr="00E838D8">
        <w:rPr>
          <w:rFonts w:ascii="Times New Roman" w:hAnsi="Times New Roman"/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14:paraId="0EEA470A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исследования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обучающийся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14:paraId="4CB3F1BF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Предмет исследования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14:paraId="2E4DFF2F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 xml:space="preserve">Объект наблюдения </w:t>
      </w:r>
      <w:r w:rsidRPr="00E838D8">
        <w:rPr>
          <w:rFonts w:ascii="Times New Roman" w:hAnsi="Times New Roman"/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14:paraId="01437CE7" w14:textId="77777777" w:rsidR="00E838D8" w:rsidRPr="00E838D8" w:rsidRDefault="00E838D8" w:rsidP="00042354">
      <w:pPr>
        <w:pStyle w:val="3"/>
        <w:spacing w:after="0" w:line="276" w:lineRule="auto"/>
        <w:ind w:left="142" w:firstLine="425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color w:val="000000"/>
          <w:sz w:val="28"/>
          <w:szCs w:val="28"/>
        </w:rPr>
        <w:t>Цель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 – это прогнозирование результата, который должен быть достигнут в ходе работы. Она должна быть четкой, ясной и лаконичной.</w:t>
      </w:r>
    </w:p>
    <w:p w14:paraId="151B60B2" w14:textId="77777777" w:rsidR="00E838D8" w:rsidRPr="00E838D8" w:rsidRDefault="00E838D8" w:rsidP="002122AA">
      <w:pPr>
        <w:shd w:val="clear" w:color="auto" w:fill="FFFFFF"/>
        <w:spacing w:after="0"/>
        <w:ind w:left="142" w:firstLine="425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 xml:space="preserve">Цель исследования определяет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задачи,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изучить теоретические основы </w:t>
      </w:r>
      <w:r w:rsidR="002122AA">
        <w:rPr>
          <w:rFonts w:ascii="Times New Roman" w:hAnsi="Times New Roman"/>
          <w:i/>
          <w:iCs/>
          <w:color w:val="000000"/>
          <w:sz w:val="28"/>
          <w:szCs w:val="28"/>
        </w:rPr>
        <w:t>управления персоналом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...,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... </w:t>
      </w: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>т.п.</w:t>
      </w:r>
    </w:p>
    <w:p w14:paraId="565937AC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/>
          <w:iCs/>
          <w:color w:val="000000"/>
          <w:spacing w:val="-8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14:paraId="37B9B0DE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Объем раздела «Введение» должен быть не более </w:t>
      </w:r>
      <w:r w:rsidR="00042354">
        <w:rPr>
          <w:rFonts w:ascii="Times New Roman" w:hAnsi="Times New Roman"/>
          <w:color w:val="000000"/>
          <w:sz w:val="28"/>
          <w:szCs w:val="28"/>
        </w:rPr>
        <w:t>3</w:t>
      </w:r>
      <w:r w:rsidRPr="00E838D8">
        <w:rPr>
          <w:rFonts w:ascii="Times New Roman" w:hAnsi="Times New Roman"/>
          <w:color w:val="000000"/>
          <w:sz w:val="28"/>
          <w:szCs w:val="28"/>
        </w:rPr>
        <w:t>-х страниц.</w:t>
      </w:r>
    </w:p>
    <w:p w14:paraId="69C2FBAE" w14:textId="77777777" w:rsid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16DE1">
        <w:rPr>
          <w:rFonts w:ascii="Times New Roman" w:hAnsi="Times New Roman"/>
          <w:b/>
          <w:i/>
          <w:color w:val="000000"/>
          <w:sz w:val="28"/>
          <w:szCs w:val="28"/>
        </w:rPr>
        <w:t>Основная часть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  <w:r w:rsidR="005B5B99">
        <w:rPr>
          <w:rFonts w:ascii="Times New Roman" w:hAnsi="Times New Roman"/>
          <w:color w:val="000000"/>
          <w:sz w:val="28"/>
          <w:szCs w:val="28"/>
        </w:rPr>
        <w:t xml:space="preserve"> Второй и третий разделы курсовой работы необходимо выполнять с использованием практического опыта конкретных организаций.</w:t>
      </w:r>
    </w:p>
    <w:p w14:paraId="783E238A" w14:textId="77777777" w:rsidR="00C16DE1" w:rsidRPr="00E838D8" w:rsidRDefault="00C16DE1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Если у обучающегося недостаточно материала для полноценного выполнения третьего раздела, то основную часть работы можно представить в двух разделах: теоретическом и аналитико-рекомендательном</w:t>
      </w:r>
      <w:r w:rsidR="0031734E">
        <w:rPr>
          <w:rFonts w:ascii="Times New Roman" w:hAnsi="Times New Roman"/>
          <w:color w:val="000000"/>
          <w:sz w:val="28"/>
          <w:szCs w:val="28"/>
        </w:rPr>
        <w:t>.</w:t>
      </w:r>
    </w:p>
    <w:p w14:paraId="02E66377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14:paraId="5B82894C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E838D8">
        <w:rPr>
          <w:rFonts w:ascii="Times New Roman" w:hAnsi="Times New Roman"/>
          <w:color w:val="000000"/>
          <w:spacing w:val="-4"/>
          <w:sz w:val="28"/>
          <w:szCs w:val="28"/>
        </w:rPr>
        <w:t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излагаются сущность рассматриваемых проблем и высказывается своя точка зрения. Первый раздел служит теоретическим обоснованием для последующих.</w:t>
      </w:r>
    </w:p>
    <w:p w14:paraId="39DA03E0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14:paraId="7BD37BFE" w14:textId="77777777" w:rsidR="00E838D8" w:rsidRPr="00E838D8" w:rsidRDefault="00E838D8" w:rsidP="00042354">
      <w:pPr>
        <w:shd w:val="clear" w:color="auto" w:fill="FFFFFF"/>
        <w:spacing w:after="0"/>
        <w:ind w:firstLine="567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Второй раздел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курсовой работы носит аналитический характер. </w:t>
      </w:r>
    </w:p>
    <w:p w14:paraId="7B48B462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Cs/>
          <w:color w:val="000000"/>
          <w:sz w:val="28"/>
          <w:szCs w:val="28"/>
        </w:rPr>
        <w:t>Источниками информации для его выполнения могут служить данные официальных сайтов организаций, материалы периодической печати.</w:t>
      </w:r>
    </w:p>
    <w:p w14:paraId="2F3D1035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 xml:space="preserve">В нем дается анализ исследуемой проблемы на предприятии, общая характеристика объекта наблюдения, сведения об его основных </w:t>
      </w:r>
      <w:r w:rsidRPr="00E838D8">
        <w:rPr>
          <w:rFonts w:ascii="Times New Roman" w:hAnsi="Times New Roman"/>
          <w:color w:val="000000"/>
          <w:sz w:val="28"/>
          <w:szCs w:val="28"/>
        </w:rPr>
        <w:lastRenderedPageBreak/>
        <w:t>экономических показателях, информация о состоянии тех направлений деятельности объекта, которые предполагается усовершенствовать.</w:t>
      </w:r>
    </w:p>
    <w:p w14:paraId="54A39DCA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z w:val="28"/>
          <w:szCs w:val="28"/>
        </w:rPr>
        <w:t xml:space="preserve">В подразделе 2.1 </w:t>
      </w:r>
      <w:r w:rsidRPr="00E838D8">
        <w:rPr>
          <w:rFonts w:ascii="Times New Roman" w:hAnsi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14:paraId="23E934BD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14:paraId="4498EEC8" w14:textId="77777777" w:rsidR="00E838D8" w:rsidRPr="00E838D8" w:rsidRDefault="00E838D8" w:rsidP="00C16DE1">
      <w:pPr>
        <w:shd w:val="clear" w:color="auto" w:fill="FFFFFF"/>
        <w:spacing w:after="0"/>
        <w:ind w:right="14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в соответствии с выбранным предметом исследования.</w:t>
      </w:r>
    </w:p>
    <w:p w14:paraId="3A0D4A5F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t>Главной целью второго раздела является анализ и оценка со</w:t>
      </w:r>
      <w:r w:rsidRPr="00E838D8">
        <w:rPr>
          <w:rFonts w:ascii="Times New Roman" w:hAnsi="Times New Roman"/>
          <w:color w:val="000000"/>
          <w:spacing w:val="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E838D8">
        <w:rPr>
          <w:rFonts w:ascii="Times New Roman" w:hAnsi="Times New Roman"/>
          <w:color w:val="000000"/>
          <w:spacing w:val="-3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E838D8">
        <w:rPr>
          <w:rFonts w:ascii="Times New Roman" w:hAnsi="Times New Roman"/>
          <w:color w:val="000000"/>
          <w:spacing w:val="-1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E838D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1"/>
          <w:sz w:val="28"/>
          <w:szCs w:val="28"/>
        </w:rPr>
        <w:t xml:space="preserve"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</w:t>
      </w:r>
    </w:p>
    <w:p w14:paraId="2AEADE94" w14:textId="3F3B88D0" w:rsidR="00E838D8" w:rsidRPr="00E838D8" w:rsidRDefault="00E838D8" w:rsidP="00042354">
      <w:pPr>
        <w:shd w:val="clear" w:color="auto" w:fill="FFFFFF"/>
        <w:spacing w:after="0"/>
        <w:ind w:right="62"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должен заканчиваться выводами, содержащими:</w:t>
      </w:r>
    </w:p>
    <w:p w14:paraId="0F6992DC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общую оценку деятельности организации;</w:t>
      </w:r>
    </w:p>
    <w:p w14:paraId="6033B326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перечень положительных и отрицательных сторон управленческой деятельности организации (предприятия);</w:t>
      </w:r>
    </w:p>
    <w:p w14:paraId="3A6C9F9B" w14:textId="77777777" w:rsidR="00E838D8" w:rsidRPr="00E838D8" w:rsidRDefault="00E838D8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указание на потенциальные возможности повышения эффективности управленческой деятельности</w:t>
      </w:r>
      <w:r w:rsidRPr="00E838D8">
        <w:rPr>
          <w:rFonts w:ascii="Times New Roman" w:hAnsi="Times New Roman"/>
          <w:color w:val="000000"/>
          <w:spacing w:val="-5"/>
          <w:sz w:val="28"/>
          <w:szCs w:val="28"/>
        </w:rPr>
        <w:t xml:space="preserve"> организации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(предприятии).</w:t>
      </w:r>
    </w:p>
    <w:p w14:paraId="7433DF3D" w14:textId="77777777" w:rsidR="00E838D8" w:rsidRDefault="00E838D8" w:rsidP="00042354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E838D8">
        <w:rPr>
          <w:rFonts w:ascii="Times New Roman" w:hAnsi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раздел курсовой работы является рекомендательным в нем разрабатываются практические рекомендации по решению изучаемой проблемы. Дается описание и обоснование предложений (решений) по со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E838D8">
        <w:rPr>
          <w:rFonts w:ascii="Times New Roman" w:hAnsi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14:paraId="05081083" w14:textId="77777777" w:rsidR="005B5B99" w:rsidRPr="005B5B99" w:rsidRDefault="005B5B99" w:rsidP="005B5B99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34"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5B5B99">
        <w:rPr>
          <w:rFonts w:ascii="Times New Roman" w:hAnsi="Times New Roman"/>
          <w:color w:val="000000"/>
          <w:spacing w:val="-6"/>
          <w:sz w:val="28"/>
          <w:szCs w:val="28"/>
        </w:rPr>
        <w:t>Этот раздел может включать:</w:t>
      </w:r>
    </w:p>
    <w:p w14:paraId="216E340E" w14:textId="045D6761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программы обучения персонала;</w:t>
      </w:r>
    </w:p>
    <w:p w14:paraId="1BCFB4FC" w14:textId="0E53B8F3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программы мотивации и стимулирования;</w:t>
      </w:r>
    </w:p>
    <w:p w14:paraId="0A5EEE5C" w14:textId="3CEB0B68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t>стандарты поведения, внешнего вида и одежды и т.п.;</w:t>
      </w:r>
    </w:p>
    <w:p w14:paraId="76EAE57C" w14:textId="2021796A" w:rsidR="005B5B99" w:rsidRPr="00914525" w:rsidRDefault="005B5B99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914525">
        <w:rPr>
          <w:rFonts w:ascii="Times New Roman" w:hAnsi="Times New Roman"/>
          <w:color w:val="000000"/>
          <w:sz w:val="28"/>
          <w:szCs w:val="28"/>
        </w:rPr>
        <w:lastRenderedPageBreak/>
        <w:t>проект соответствующих разделов локальных нормативных актов (Положение о кадровой политике, Положение об оценке персонала, Положение об адаптации, Положение о подборе персонала и т.д.).</w:t>
      </w:r>
    </w:p>
    <w:p w14:paraId="2C72AA61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bCs/>
          <w:i/>
          <w:iCs/>
          <w:color w:val="000000"/>
          <w:sz w:val="28"/>
          <w:szCs w:val="28"/>
        </w:rPr>
        <w:t>Заключение</w:t>
      </w:r>
      <w:r w:rsidRPr="00E838D8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z w:val="28"/>
          <w:szCs w:val="28"/>
        </w:rPr>
        <w:t>содержит итоги выполненной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14:paraId="45FF071B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E838D8">
        <w:rPr>
          <w:rFonts w:ascii="Times New Roman" w:hAnsi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14:paraId="63C075AA" w14:textId="77777777" w:rsidR="00E838D8" w:rsidRPr="00E838D8" w:rsidRDefault="00E838D8" w:rsidP="0004235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14:paraId="696EF94F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E838D8">
        <w:rPr>
          <w:rFonts w:ascii="Times New Roman" w:hAnsi="Times New Roman"/>
          <w:color w:val="000000"/>
          <w:sz w:val="28"/>
          <w:szCs w:val="28"/>
        </w:rPr>
        <w:t>В заключении рекомендуется использовать следующие слова: исследовано, установлено, обосновано, доказано, выявлено, предложено, рассмотрено.</w:t>
      </w:r>
    </w:p>
    <w:p w14:paraId="615F43E2" w14:textId="77777777" w:rsidR="00E838D8" w:rsidRPr="00E838D8" w:rsidRDefault="00E838D8" w:rsidP="00D9785C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После заключения в курсовой работе приводится </w:t>
      </w: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список </w:t>
      </w:r>
      <w:r w:rsidR="00D9785C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>источников,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составленный в соответствии с </w:t>
      </w:r>
      <w:r w:rsidR="00D9785C" w:rsidRPr="00D9785C">
        <w:rPr>
          <w:rFonts w:ascii="Times New Roman" w:hAnsi="Times New Roman"/>
          <w:spacing w:val="-6"/>
          <w:sz w:val="28"/>
          <w:szCs w:val="28"/>
        </w:rPr>
        <w:t>ГОСТ Р 7.0.5-2008</w:t>
      </w:r>
      <w:r w:rsidRPr="00D9785C">
        <w:rPr>
          <w:rFonts w:ascii="Times New Roman" w:hAnsi="Times New Roman"/>
          <w:spacing w:val="-6"/>
          <w:sz w:val="28"/>
          <w:szCs w:val="28"/>
        </w:rPr>
        <w:t xml:space="preserve">.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>Список отражает объем информации самостоятельно обработанный обучающимся.  Поэтому в списке литературных источников должны быть отражены только те, на которые есть ссылки в тексте, в том числе электронные.</w:t>
      </w:r>
    </w:p>
    <w:p w14:paraId="1EBC1C6E" w14:textId="77777777" w:rsidR="00E838D8" w:rsidRPr="00E838D8" w:rsidRDefault="00E838D8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E838D8">
        <w:rPr>
          <w:rFonts w:ascii="Times New Roman" w:hAnsi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E838D8">
        <w:rPr>
          <w:rFonts w:ascii="Times New Roman" w:hAnsi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E838D8">
        <w:rPr>
          <w:rFonts w:ascii="Times New Roman" w:hAnsi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E838D8">
        <w:rPr>
          <w:rFonts w:ascii="Times New Roman" w:hAnsi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и др. </w:t>
      </w:r>
    </w:p>
    <w:p w14:paraId="319B6DF2" w14:textId="77777777" w:rsidR="00E838D8" w:rsidRPr="00E838D8" w:rsidRDefault="00E838D8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32D5A96B" w14:textId="77777777" w:rsidR="000D2E7E" w:rsidRPr="000D2E7E" w:rsidRDefault="000D2E7E" w:rsidP="000423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  <w:r w:rsid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14:paraId="49D132CE" w14:textId="77777777"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96E6D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3" w:name="_Toc307738167"/>
      <w:r w:rsidRPr="00042354">
        <w:rPr>
          <w:rFonts w:ascii="Times New Roman" w:hAnsi="Times New Roman"/>
          <w:b/>
          <w:i/>
          <w:sz w:val="28"/>
          <w:szCs w:val="28"/>
        </w:rPr>
        <w:t>Порядок выполнения курсовой работы</w:t>
      </w:r>
      <w:bookmarkEnd w:id="3"/>
    </w:p>
    <w:p w14:paraId="2D23D147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ab/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Основные этапы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выполнения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курсовой работы: </w:t>
      </w:r>
    </w:p>
    <w:p w14:paraId="522069BB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1) выбор темы; </w:t>
      </w:r>
    </w:p>
    <w:p w14:paraId="40851C13" w14:textId="77777777" w:rsidR="00042354" w:rsidRP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2) </w:t>
      </w:r>
      <w:r w:rsidR="00E27365">
        <w:rPr>
          <w:rFonts w:ascii="Times New Roman" w:hAnsi="Times New Roman"/>
          <w:color w:val="000000"/>
          <w:sz w:val="28"/>
          <w:szCs w:val="28"/>
        </w:rPr>
        <w:t>подбор литературы и составление списка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4D92E961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3) изучение литературы и составление плана; </w:t>
      </w:r>
    </w:p>
    <w:p w14:paraId="18101E55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4) написание текста работы;</w:t>
      </w:r>
    </w:p>
    <w:p w14:paraId="3D687287" w14:textId="77777777" w:rsidR="00042354" w:rsidRPr="00042354" w:rsidRDefault="00042354" w:rsidP="00042354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5) рецензирование;</w:t>
      </w:r>
    </w:p>
    <w:p w14:paraId="6AFE821A" w14:textId="77777777" w:rsidR="00042354" w:rsidRDefault="00042354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6) защита</w:t>
      </w:r>
      <w:r w:rsidR="00E27365">
        <w:rPr>
          <w:rFonts w:ascii="Times New Roman" w:hAnsi="Times New Roman"/>
          <w:color w:val="000000"/>
          <w:sz w:val="28"/>
          <w:szCs w:val="28"/>
        </w:rPr>
        <w:t>;</w:t>
      </w:r>
    </w:p>
    <w:p w14:paraId="40D21036" w14:textId="77777777" w:rsidR="00E27365" w:rsidRPr="00042354" w:rsidRDefault="00E27365" w:rsidP="00E27365">
      <w:pPr>
        <w:shd w:val="clear" w:color="auto" w:fill="FFFFFF"/>
        <w:tabs>
          <w:tab w:val="left" w:pos="567"/>
        </w:tabs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7) оценка качества курсовой работы.</w:t>
      </w:r>
    </w:p>
    <w:p w14:paraId="55C4CFB1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Выбор темы</w:t>
      </w:r>
    </w:p>
    <w:p w14:paraId="7A609E9A" w14:textId="77777777" w:rsidR="00042354" w:rsidRPr="00042354" w:rsidRDefault="00042354" w:rsidP="002122AA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042354">
        <w:rPr>
          <w:rFonts w:ascii="Times New Roman" w:hAnsi="Times New Roman"/>
          <w:color w:val="000000"/>
          <w:sz w:val="28"/>
          <w:szCs w:val="28"/>
        </w:rPr>
        <w:t>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14:paraId="67B169F6" w14:textId="77777777"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14:paraId="1C3AF17D" w14:textId="77777777" w:rsidR="00042354" w:rsidRPr="00042354" w:rsidRDefault="00042354" w:rsidP="00042354">
      <w:pPr>
        <w:widowControl w:val="0"/>
        <w:numPr>
          <w:ilvl w:val="0"/>
          <w:numId w:val="8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/>
        <w:ind w:left="0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14:paraId="1C4F0A3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14:paraId="1F470C70" w14:textId="77777777" w:rsidR="00042354" w:rsidRPr="00042354" w:rsidRDefault="00042354" w:rsidP="0091452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выбор наиболее актуальных тем дисциплины «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042354">
        <w:rPr>
          <w:rFonts w:ascii="Times New Roman" w:hAnsi="Times New Roman"/>
          <w:color w:val="000000"/>
          <w:sz w:val="28"/>
          <w:szCs w:val="28"/>
        </w:rPr>
        <w:t>», позволяющих глубоко изучить проблемы теории;</w:t>
      </w:r>
    </w:p>
    <w:p w14:paraId="03B4EA3A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профиля вуза;</w:t>
      </w:r>
    </w:p>
    <w:p w14:paraId="4E8A55C3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связь теории с практикой;</w:t>
      </w:r>
    </w:p>
    <w:p w14:paraId="2C08F780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учет разнообразия интересов обучающихся;</w:t>
      </w:r>
    </w:p>
    <w:p w14:paraId="6F0BC549" w14:textId="77777777" w:rsidR="00042354" w:rsidRPr="00042354" w:rsidRDefault="00042354" w:rsidP="00E27365">
      <w:pPr>
        <w:widowControl w:val="0"/>
        <w:numPr>
          <w:ilvl w:val="1"/>
          <w:numId w:val="8"/>
        </w:numPr>
        <w:shd w:val="clear" w:color="auto" w:fill="FFFFFF"/>
        <w:tabs>
          <w:tab w:val="clear" w:pos="2149"/>
        </w:tabs>
        <w:autoSpaceDE w:val="0"/>
        <w:autoSpaceDN w:val="0"/>
        <w:adjustRightInd w:val="0"/>
        <w:spacing w:after="0"/>
        <w:ind w:left="0" w:firstLine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ориентация на пробуждение у обучающихся самостоятельности в подходе к написанию работы.</w:t>
      </w:r>
    </w:p>
    <w:p w14:paraId="319C6EEB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14:paraId="5957E857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14:paraId="1C792993" w14:textId="77777777" w:rsidR="00042354" w:rsidRPr="00042354" w:rsidRDefault="00E27365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П</w:t>
      </w:r>
      <w:r w:rsidRPr="00E27365">
        <w:rPr>
          <w:rFonts w:ascii="Times New Roman" w:hAnsi="Times New Roman"/>
          <w:b/>
          <w:bCs/>
          <w:i/>
          <w:color w:val="000000"/>
          <w:sz w:val="28"/>
          <w:szCs w:val="28"/>
        </w:rPr>
        <w:t>одбор литературы и составление списка</w:t>
      </w:r>
    </w:p>
    <w:p w14:paraId="6F3CA951" w14:textId="77777777"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Изучение </w:t>
      </w:r>
      <w:r w:rsidR="00E27365">
        <w:rPr>
          <w:rFonts w:ascii="Times New Roman" w:hAnsi="Times New Roman"/>
          <w:color w:val="000000"/>
          <w:sz w:val="28"/>
          <w:szCs w:val="28"/>
        </w:rPr>
        <w:t>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расширяет кругозор обучающихся, приучает к работе с книгой, прививает навыки научного исследования. Хорошо составленн</w:t>
      </w:r>
      <w:r w:rsidR="00E27365">
        <w:rPr>
          <w:rFonts w:ascii="Times New Roman" w:hAnsi="Times New Roman"/>
          <w:color w:val="000000"/>
          <w:sz w:val="28"/>
          <w:szCs w:val="28"/>
        </w:rPr>
        <w:t>ый список литературы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– залог успешной работы обучающегося.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 включать монографии и статьи из научных журналов.</w:t>
      </w:r>
    </w:p>
    <w:p w14:paraId="05387C1E" w14:textId="77777777" w:rsidR="00042354" w:rsidRPr="00042354" w:rsidRDefault="00042354" w:rsidP="00084B2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При составлении </w:t>
      </w:r>
      <w:r w:rsidR="00E27365">
        <w:rPr>
          <w:rFonts w:ascii="Times New Roman" w:hAnsi="Times New Roman"/>
          <w:color w:val="000000"/>
          <w:sz w:val="28"/>
          <w:szCs w:val="28"/>
        </w:rPr>
        <w:t xml:space="preserve">списка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должны быть использованы:</w:t>
      </w:r>
    </w:p>
    <w:p w14:paraId="62FE4FC1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042354">
        <w:rPr>
          <w:rFonts w:ascii="Times New Roman" w:hAnsi="Times New Roman"/>
          <w:color w:val="000000"/>
          <w:sz w:val="28"/>
          <w:szCs w:val="28"/>
        </w:rPr>
        <w:br/>
        <w:t>в рабочей программе дисциплины;</w:t>
      </w:r>
    </w:p>
    <w:p w14:paraId="51469C8B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lastRenderedPageBreak/>
        <w:t>списки литературы, рекомендованные преподавателем на лекциях и семинарах;</w:t>
      </w:r>
    </w:p>
    <w:p w14:paraId="1CF05CE3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14:paraId="4C282284" w14:textId="77777777" w:rsidR="00042354" w:rsidRPr="00042354" w:rsidRDefault="00042354" w:rsidP="00E27365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специальные библиографические издания;</w:t>
      </w:r>
    </w:p>
    <w:p w14:paraId="3AC108AE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тематические и предметные каталоги в библиотеке.</w:t>
      </w:r>
    </w:p>
    <w:p w14:paraId="1A76D62D" w14:textId="77777777" w:rsidR="00042354" w:rsidRPr="00042354" w:rsidRDefault="00042354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Составленный обучающимся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должен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быть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14:paraId="5C034374" w14:textId="77777777" w:rsidR="00042354" w:rsidRPr="00042354" w:rsidRDefault="00042354" w:rsidP="00E27365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Задача руководителя:</w:t>
      </w:r>
    </w:p>
    <w:p w14:paraId="043FA172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14:paraId="18213FE6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ограничить список в разумных пределах;</w:t>
      </w:r>
    </w:p>
    <w:p w14:paraId="4E9D17D8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показать обучающемуся, в какой очередности надо изучать литературу;</w:t>
      </w:r>
    </w:p>
    <w:p w14:paraId="7BA8A9A2" w14:textId="77777777" w:rsidR="00042354" w:rsidRPr="00042354" w:rsidRDefault="00042354" w:rsidP="00E27365">
      <w:pPr>
        <w:widowControl w:val="0"/>
        <w:numPr>
          <w:ilvl w:val="0"/>
          <w:numId w:val="10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14:paraId="1080A8D6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14:paraId="32D9CC52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Изучение литературы и составление плана курсовой работы – трудоемкий и наиболее длительный этап работы. Чтобы ускорить этот процесс, обучающийся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14:paraId="68803091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Конспект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042354">
        <w:rPr>
          <w:rFonts w:ascii="Times New Roman" w:hAnsi="Times New Roman"/>
          <w:iCs/>
          <w:color w:val="000000"/>
          <w:sz w:val="28"/>
          <w:szCs w:val="28"/>
        </w:rPr>
        <w:t>с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14:paraId="18D40F28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6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результате составления конспекта обучающийся получает целостное представление о внутреннем содержании темы и основных вопросах</w:t>
      </w:r>
      <w:r w:rsidRPr="00042354">
        <w:rPr>
          <w:rFonts w:ascii="Times New Roman" w:hAnsi="Times New Roman"/>
          <w:color w:val="000000"/>
          <w:spacing w:val="6"/>
          <w:sz w:val="28"/>
          <w:szCs w:val="28"/>
        </w:rPr>
        <w:t>.</w:t>
      </w:r>
    </w:p>
    <w:p w14:paraId="1A563B4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Тезисы </w:t>
      </w:r>
      <w:r w:rsidRPr="00042354">
        <w:rPr>
          <w:rFonts w:ascii="Times New Roman" w:hAnsi="Times New Roman"/>
          <w:i/>
          <w:color w:val="000000"/>
          <w:sz w:val="28"/>
          <w:szCs w:val="28"/>
        </w:rPr>
        <w:t xml:space="preserve">– </w:t>
      </w:r>
      <w:r w:rsidRPr="00042354">
        <w:rPr>
          <w:rFonts w:ascii="Times New Roman" w:hAnsi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14:paraId="792C48FC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Выписки </w:t>
      </w:r>
      <w:r w:rsidRPr="00042354">
        <w:rPr>
          <w:rFonts w:ascii="Times New Roman" w:hAnsi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14:paraId="32F8EEF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 xml:space="preserve">План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прочитанного. План курсовой работы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14:paraId="12F49104" w14:textId="77777777" w:rsidR="00042354" w:rsidRPr="00042354" w:rsidRDefault="00042354" w:rsidP="00042354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14:paraId="4B6BEFAA" w14:textId="77777777"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содержанию:</w:t>
      </w:r>
    </w:p>
    <w:p w14:paraId="06D622DB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план должен точно соответствовать теме работы;</w:t>
      </w:r>
    </w:p>
    <w:p w14:paraId="6003D3B8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14:paraId="0DDE2179" w14:textId="77777777" w:rsidR="00042354" w:rsidRPr="00042354" w:rsidRDefault="00042354" w:rsidP="00E27365">
      <w:pPr>
        <w:widowControl w:val="0"/>
        <w:numPr>
          <w:ilvl w:val="0"/>
          <w:numId w:val="11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276" w:hanging="425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14:paraId="1DB6DA74" w14:textId="77777777" w:rsidR="00042354" w:rsidRPr="00E27365" w:rsidRDefault="00042354" w:rsidP="00E27365">
      <w:pPr>
        <w:pStyle w:val="a5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hAnsi="Times New Roman"/>
          <w:sz w:val="28"/>
          <w:szCs w:val="28"/>
        </w:rPr>
      </w:pPr>
      <w:r w:rsidRPr="00E27365">
        <w:rPr>
          <w:rFonts w:ascii="Times New Roman" w:hAnsi="Times New Roman"/>
          <w:i/>
          <w:iCs/>
          <w:color w:val="000000"/>
          <w:sz w:val="28"/>
          <w:szCs w:val="28"/>
        </w:rPr>
        <w:t>по форме:</w:t>
      </w:r>
      <w:r w:rsidRPr="00E27365">
        <w:rPr>
          <w:rFonts w:ascii="Times New Roman" w:hAnsi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14:paraId="0AE7502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042354">
        <w:rPr>
          <w:rFonts w:ascii="Times New Roman" w:hAnsi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042354">
        <w:rPr>
          <w:rFonts w:ascii="Times New Roman" w:hAnsi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проблем. Четко составленный план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14:paraId="66FAFB53" w14:textId="77777777" w:rsidR="00042354" w:rsidRPr="00042354" w:rsidRDefault="00042354" w:rsidP="00E27365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bCs/>
          <w:i/>
          <w:color w:val="000000"/>
          <w:sz w:val="28"/>
          <w:szCs w:val="28"/>
        </w:rPr>
        <w:t>Написание текста работы</w:t>
      </w:r>
    </w:p>
    <w:p w14:paraId="45889577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042354">
        <w:rPr>
          <w:rFonts w:ascii="Times New Roman" w:hAnsi="Times New Roman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разных вариантов толкования.</w:t>
      </w:r>
    </w:p>
    <w:p w14:paraId="23DAC8C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требований в тексте должны употребляться слова и словосочетания: должен, необходимо, требуется, чтобы, разрешается только, не допускается, запрещается. </w:t>
      </w:r>
    </w:p>
    <w:p w14:paraId="1B5640C2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 xml:space="preserve">При изложении других положений следует применять словосочетания: могут быть, как правило, при необходимости, может быть. </w:t>
      </w:r>
    </w:p>
    <w:p w14:paraId="56FF159C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10"/>
          <w:sz w:val="28"/>
          <w:szCs w:val="28"/>
        </w:rPr>
        <w:t>Форма изложения – повествовательная.</w:t>
      </w:r>
    </w:p>
    <w:p w14:paraId="12ECF849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8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14:paraId="27FDD09A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тексте работы не допускается использовать:</w:t>
      </w:r>
    </w:p>
    <w:p w14:paraId="4F3873BE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обороты разговорной речи;</w:t>
      </w:r>
    </w:p>
    <w:p w14:paraId="43BD2B05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14:paraId="4B284757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142" w:firstLine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произвольные словообразования;</w:t>
      </w:r>
    </w:p>
    <w:p w14:paraId="6345BD5A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</w:p>
    <w:p w14:paraId="057E235B" w14:textId="77777777" w:rsidR="00042354" w:rsidRPr="00042354" w:rsidRDefault="00042354" w:rsidP="00E27365">
      <w:pPr>
        <w:widowControl w:val="0"/>
        <w:numPr>
          <w:ilvl w:val="0"/>
          <w:numId w:val="12"/>
        </w:numPr>
        <w:shd w:val="clear" w:color="auto" w:fill="FFFFFF"/>
        <w:tabs>
          <w:tab w:val="clear" w:pos="2858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14:paraId="531EFE9F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14:paraId="671B0C2D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14:paraId="13AF023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14:paraId="3BF42EED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14:paraId="21B9101E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14:paraId="53AC167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14:paraId="0BE64BE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14:paraId="1CFA24F3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по нашему мнению). </w:t>
      </w:r>
    </w:p>
    <w:p w14:paraId="43683DD1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Цифровой материал рекомендуется представлять в виде таблиц, графиков, диаграмм и сопровождать их соответствующими выводами.</w:t>
      </w:r>
    </w:p>
    <w:p w14:paraId="111855F8" w14:textId="77777777" w:rsidR="00042354" w:rsidRPr="00042354" w:rsidRDefault="00042354" w:rsidP="00042354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14:paraId="6DA6B2CE" w14:textId="77777777"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Cs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следующих правил</w:t>
      </w:r>
      <w:r w:rsidR="00C33601">
        <w:rPr>
          <w:rFonts w:ascii="Times New Roman" w:hAnsi="Times New Roman"/>
          <w:bCs/>
          <w:i/>
          <w:color w:val="000000"/>
          <w:sz w:val="28"/>
          <w:szCs w:val="28"/>
        </w:rPr>
        <w:t>:</w:t>
      </w:r>
    </w:p>
    <w:p w14:paraId="2F266D04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 xml:space="preserve">то есть о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t xml:space="preserve">системе </w:t>
      </w:r>
      <w:r w:rsidRPr="00042354">
        <w:rPr>
          <w:rFonts w:ascii="Times New Roman" w:hAnsi="Times New Roman"/>
          <w:bCs/>
          <w:iCs/>
          <w:color w:val="000000"/>
          <w:spacing w:val="4"/>
          <w:sz w:val="28"/>
          <w:szCs w:val="28"/>
        </w:rPr>
        <w:lastRenderedPageBreak/>
        <w:t>понятий,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14:paraId="703106BF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Использовать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системный метод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14:paraId="23DCB47D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структурный метод,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14:paraId="6504F6D9" w14:textId="77777777" w:rsidR="00042354" w:rsidRPr="00042354" w:rsidRDefault="00042354" w:rsidP="00C33601">
      <w:pPr>
        <w:shd w:val="clear" w:color="auto" w:fill="FFFFFF"/>
        <w:tabs>
          <w:tab w:val="left" w:pos="1440"/>
        </w:tabs>
        <w:spacing w:after="0"/>
        <w:ind w:left="426"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042354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042354">
        <w:rPr>
          <w:rFonts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pacing w:val="-2"/>
          <w:sz w:val="28"/>
          <w:szCs w:val="28"/>
        </w:rPr>
        <w:t>который также должен быть использован в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обучающихся на изучение жизни и деятельности системы и той роли, которую выполняет данный социальный институт.</w:t>
      </w:r>
    </w:p>
    <w:p w14:paraId="0A7EE210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требованиям логичности,</w:t>
      </w:r>
      <w:r w:rsidRPr="00042354"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14:paraId="40B3439F" w14:textId="77777777" w:rsidR="00042354" w:rsidRPr="00042354" w:rsidRDefault="00042354" w:rsidP="00C33601">
      <w:pPr>
        <w:widowControl w:val="0"/>
        <w:numPr>
          <w:ilvl w:val="0"/>
          <w:numId w:val="13"/>
        </w:numPr>
        <w:shd w:val="clear" w:color="auto" w:fill="FFFFFF"/>
        <w:tabs>
          <w:tab w:val="clear" w:pos="720"/>
          <w:tab w:val="left" w:pos="682"/>
          <w:tab w:val="num" w:pos="1080"/>
          <w:tab w:val="left" w:pos="1440"/>
        </w:tabs>
        <w:autoSpaceDE w:val="0"/>
        <w:autoSpaceDN w:val="0"/>
        <w:adjustRightInd w:val="0"/>
        <w:spacing w:after="0"/>
        <w:ind w:left="426" w:hanging="284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042354">
        <w:rPr>
          <w:rFonts w:ascii="Times New Roman" w:hAnsi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14:paraId="3836135D" w14:textId="77777777"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bookmarkStart w:id="4" w:name="_Toc307738177"/>
      <w:r w:rsidRPr="00042354">
        <w:rPr>
          <w:rFonts w:ascii="Times New Roman" w:hAnsi="Times New Roman"/>
          <w:b/>
          <w:i/>
          <w:sz w:val="28"/>
          <w:szCs w:val="28"/>
        </w:rPr>
        <w:t>Рецензирование</w:t>
      </w:r>
      <w:bookmarkEnd w:id="4"/>
    </w:p>
    <w:p w14:paraId="0D91A025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Написанную и правильно оформленную курсовую работу обучающийся сдает на кафедру менеджмента для ее рецензирования.</w:t>
      </w:r>
    </w:p>
    <w:p w14:paraId="26B95840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>В рецензии отражаются достоинства и недостатки работы, указываются вопросы, которые должны быть подготовлены к защите, а также предварительная оценка. Если работа удовлетворяет необходимым требованиям, руководитель допускает ее к защите, о чем делается пометка на титульном листе.</w:t>
      </w:r>
    </w:p>
    <w:p w14:paraId="2F7B5A8E" w14:textId="77777777" w:rsidR="00042354" w:rsidRPr="00042354" w:rsidRDefault="00042354" w:rsidP="00C3360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Проверенная курсовая работа возвращается обучающемуся с рецензией. Не отвечающую требованиям курсовую работу отправляют на доработку.</w:t>
      </w:r>
    </w:p>
    <w:p w14:paraId="2A4DC21E" w14:textId="77777777" w:rsidR="00042354" w:rsidRPr="00042354" w:rsidRDefault="00042354" w:rsidP="00C33601">
      <w:pPr>
        <w:widowControl w:val="0"/>
        <w:shd w:val="clear" w:color="auto" w:fill="FFFFFF"/>
        <w:autoSpaceDE w:val="0"/>
        <w:autoSpaceDN w:val="0"/>
        <w:adjustRightInd w:val="0"/>
        <w:spacing w:before="120" w:after="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Защита курсовой работы</w:t>
      </w:r>
    </w:p>
    <w:p w14:paraId="041CCC26" w14:textId="77777777" w:rsidR="00042354" w:rsidRPr="00042354" w:rsidRDefault="00042354" w:rsidP="00C33601">
      <w:pPr>
        <w:pStyle w:val="a6"/>
        <w:spacing w:line="276" w:lineRule="auto"/>
        <w:ind w:left="0" w:firstLine="567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>При подготовке к защите курсовой работы обучающийся должен внимательно ознакомиться с замечаниями руководителя и устранить отмеченные недостатки, внести отдельные дополнения и уточнения, подготовить ответы на поставленные вопросы.</w:t>
      </w:r>
    </w:p>
    <w:p w14:paraId="5FD079B6" w14:textId="77777777" w:rsidR="00042354" w:rsidRPr="00042354" w:rsidRDefault="00042354" w:rsidP="00042354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Процедура защиты включает:</w:t>
      </w:r>
    </w:p>
    <w:p w14:paraId="5BDA25E3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1.  Доклад обучающегося по содержанию курсовой работы, в пределах не более десяти минут, с использованием презентационного ролика. Данный доклад-сообщение включает состояние проблемы, результаты опытно-экспериментальной работы (если она проводилась), выводы и предложения, перспективы исследования.</w:t>
      </w:r>
    </w:p>
    <w:p w14:paraId="5AEC6F72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 Вопросы к обучающемуся по теме проблемы курсовой работы и ответы на них.</w:t>
      </w:r>
    </w:p>
    <w:p w14:paraId="3B7C5D87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 Комментарии научного руководителя о ходе и качестве выполнения работы.</w:t>
      </w:r>
    </w:p>
    <w:p w14:paraId="2D1CDA36" w14:textId="77777777" w:rsidR="00042354" w:rsidRPr="00042354" w:rsidRDefault="00042354" w:rsidP="001444A0">
      <w:pPr>
        <w:shd w:val="clear" w:color="auto" w:fill="FFFFFF"/>
        <w:spacing w:after="0" w:line="240" w:lineRule="auto"/>
        <w:ind w:left="284" w:hanging="284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  Выставление оценки за выполненную работу.</w:t>
      </w:r>
    </w:p>
    <w:p w14:paraId="46EC1F1C" w14:textId="77777777" w:rsidR="00042354" w:rsidRPr="00042354" w:rsidRDefault="00042354" w:rsidP="001444A0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bookmarkStart w:id="5" w:name="_Toc307738179"/>
      <w:r w:rsidRPr="00042354">
        <w:rPr>
          <w:rFonts w:ascii="Times New Roman" w:hAnsi="Times New Roman"/>
          <w:b/>
          <w:i/>
          <w:color w:val="000000"/>
          <w:sz w:val="28"/>
          <w:szCs w:val="28"/>
        </w:rPr>
        <w:t>Структура презентации курсовой работы</w:t>
      </w:r>
      <w:bookmarkEnd w:id="5"/>
    </w:p>
    <w:p w14:paraId="6B7258AD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Презентационный ролик должен содержать следующие слайды: </w:t>
      </w:r>
    </w:p>
    <w:p w14:paraId="1CC0C715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1. Тема работы, имена автора и руководителя.  </w:t>
      </w:r>
    </w:p>
    <w:p w14:paraId="2AA22934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2. Цель и задач</w:t>
      </w:r>
      <w:r w:rsidR="00C33601">
        <w:rPr>
          <w:rFonts w:ascii="Times New Roman" w:hAnsi="Times New Roman"/>
          <w:color w:val="000000"/>
          <w:sz w:val="28"/>
          <w:szCs w:val="28"/>
        </w:rPr>
        <w:t>и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работы.</w:t>
      </w:r>
    </w:p>
    <w:p w14:paraId="2A1368B0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3. Основные положения и выводы теоретического раздела.</w:t>
      </w:r>
    </w:p>
    <w:p w14:paraId="45A3F5A3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4. Основные положения и выводы аналитического раздела.</w:t>
      </w:r>
    </w:p>
    <w:p w14:paraId="3E1355EB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5. Основные положения и выводы рекомендательного раздела.</w:t>
      </w:r>
    </w:p>
    <w:p w14:paraId="06D3DAD6" w14:textId="77777777" w:rsidR="00042354" w:rsidRPr="00042354" w:rsidRDefault="00042354" w:rsidP="001444A0">
      <w:pPr>
        <w:shd w:val="clear" w:color="auto" w:fill="FFFFFF"/>
        <w:spacing w:after="0" w:line="240" w:lineRule="auto"/>
        <w:ind w:firstLine="1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>6. Заключение: выводы и рекомендации по всей работе.</w:t>
      </w:r>
    </w:p>
    <w:p w14:paraId="087EFBA4" w14:textId="77777777" w:rsidR="00042354" w:rsidRPr="00042354" w:rsidRDefault="00042354" w:rsidP="001444A0">
      <w:pPr>
        <w:pStyle w:val="a6"/>
        <w:spacing w:after="0"/>
        <w:ind w:left="0" w:firstLine="567"/>
        <w:contextualSpacing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sz w:val="28"/>
          <w:szCs w:val="28"/>
        </w:rPr>
        <w:t xml:space="preserve">После защиты курсовой работы обучающийся получает итоговую оценку, которая проставляется в ведомости и в зачетной книжке обучающегося. Работа оценивается по </w:t>
      </w:r>
      <w:proofErr w:type="spellStart"/>
      <w:r w:rsidRPr="00042354">
        <w:rPr>
          <w:rFonts w:ascii="Times New Roman" w:hAnsi="Times New Roman"/>
          <w:sz w:val="28"/>
          <w:szCs w:val="28"/>
        </w:rPr>
        <w:t>четырехбалльной</w:t>
      </w:r>
      <w:proofErr w:type="spellEnd"/>
      <w:r w:rsidRPr="00042354">
        <w:rPr>
          <w:rFonts w:ascii="Times New Roman" w:hAnsi="Times New Roman"/>
          <w:sz w:val="28"/>
          <w:szCs w:val="28"/>
        </w:rPr>
        <w:t xml:space="preserve"> системе, при неудовлетворительной оценке назначается её повторная защита.</w:t>
      </w:r>
    </w:p>
    <w:p w14:paraId="0A888964" w14:textId="77777777" w:rsidR="00042354" w:rsidRPr="00042354" w:rsidRDefault="00C33601" w:rsidP="00DC35A7">
      <w:pPr>
        <w:widowControl w:val="0"/>
        <w:shd w:val="clear" w:color="auto" w:fill="FFFFFF"/>
        <w:autoSpaceDE w:val="0"/>
        <w:autoSpaceDN w:val="0"/>
        <w:adjustRightInd w:val="0"/>
        <w:spacing w:after="120"/>
        <w:ind w:firstLine="567"/>
        <w:jc w:val="both"/>
        <w:rPr>
          <w:rFonts w:ascii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i/>
          <w:color w:val="000000"/>
          <w:sz w:val="28"/>
          <w:szCs w:val="28"/>
        </w:rPr>
        <w:t>Оценка качества курсовой работы (критерии оценки)</w:t>
      </w:r>
    </w:p>
    <w:p w14:paraId="330B6765" w14:textId="77777777"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«Отлично»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выставляется за курсовую работу, которая имеет исследовательский характер, грамотно изложенную теоретическую часть, логичное, последовательное изложение материала с соответствующими выводами и обоснованными предложениями. При её защите обучающийся </w:t>
      </w:r>
      <w:r w:rsidRPr="00042354">
        <w:rPr>
          <w:rFonts w:ascii="Times New Roman" w:hAnsi="Times New Roman"/>
          <w:color w:val="000000"/>
          <w:sz w:val="28"/>
          <w:szCs w:val="28"/>
        </w:rPr>
        <w:lastRenderedPageBreak/>
        <w:t xml:space="preserve">показывает глубокие знания вопросов темы, свободно оперирует данными исследования, вносит обоснованные предложения по улучшению структуры и порядка работы объекта наблюдения, свободно оперирует экономическими категориями. Оформление соответствует всем требованиям.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содержит наряду с учебной, периодическую литературу, представлены современные издания за последние три года.</w:t>
      </w:r>
    </w:p>
    <w:p w14:paraId="578A4BA8" w14:textId="77777777" w:rsidR="00042354" w:rsidRPr="00042354" w:rsidRDefault="00042354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«Хорошо»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грамотно изложенную теоретическую часть, последовательное изложение материала с соответствующими выводами, однако с не вполне обоснованными предложениями. При её защите обучающийся показывает знания вопросов темы, оперирует данными исследования, вносит предложения по улучшению структуры и порядка работы объекта наблюдения, без особых затруднений отвечает на поставленные вопросы.</w:t>
      </w:r>
    </w:p>
    <w:p w14:paraId="6F854E2F" w14:textId="77777777" w:rsidR="00042354" w:rsidRPr="00042354" w:rsidRDefault="00042354" w:rsidP="00084B2E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Имеются отдельные недочеты в оформлении текста работы.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содержит наряду с учебной, нормативную, периодическую литературу, в списке отсутствуют современные источники.</w:t>
      </w:r>
    </w:p>
    <w:p w14:paraId="68155F54" w14:textId="77777777" w:rsidR="00042354" w:rsidRPr="00042354" w:rsidRDefault="00042354" w:rsidP="00042354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имеет исследовательский характер, базируется на практическом материале, но анализ выполнен поверхностно, в ней просматривается непоследовательность изложения материала. Представлены необоснованные предложения. При её защите обучающийся проявляет неуверенность, показывает слабое знание вопросов темы, не дает полного аргументированного ответа на заданные вопросы.</w:t>
      </w:r>
    </w:p>
    <w:p w14:paraId="16F6F5E8" w14:textId="77777777" w:rsidR="00042354" w:rsidRPr="00042354" w:rsidRDefault="00042354" w:rsidP="00084B2E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 w:rsidRPr="00042354">
        <w:rPr>
          <w:rFonts w:ascii="Times New Roman" w:hAnsi="Times New Roman"/>
          <w:color w:val="000000"/>
          <w:sz w:val="28"/>
          <w:szCs w:val="28"/>
        </w:rPr>
        <w:t xml:space="preserve">В оформлении работы присутствуют ошибки. Список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оформлен верно, но содержит в основном учебную литературу.</w:t>
      </w:r>
    </w:p>
    <w:p w14:paraId="1B447756" w14:textId="77777777" w:rsidR="00042354" w:rsidRPr="00042354" w:rsidRDefault="00042354" w:rsidP="00042354">
      <w:pPr>
        <w:shd w:val="clear" w:color="auto" w:fill="FFFFFF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42354">
        <w:rPr>
          <w:rFonts w:ascii="Times New Roman" w:hAnsi="Times New Roman"/>
          <w:bCs/>
          <w:i/>
          <w:color w:val="000000"/>
          <w:sz w:val="28"/>
          <w:szCs w:val="28"/>
        </w:rPr>
        <w:t>«Неудовлетворительно»</w:t>
      </w:r>
      <w:r w:rsidRPr="00042354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042354">
        <w:rPr>
          <w:rFonts w:ascii="Times New Roman" w:hAnsi="Times New Roman"/>
          <w:i/>
          <w:iCs/>
          <w:color w:val="000000"/>
          <w:sz w:val="28"/>
          <w:szCs w:val="28"/>
        </w:rPr>
        <w:t xml:space="preserve">(курсовая работа отправлена на доработку) </w:t>
      </w:r>
      <w:r w:rsidRPr="00042354">
        <w:rPr>
          <w:rFonts w:ascii="Times New Roman" w:hAnsi="Times New Roman"/>
          <w:color w:val="000000"/>
          <w:sz w:val="28"/>
          <w:szCs w:val="28"/>
        </w:rPr>
        <w:t>выставляется за работу, которая не отвечает требованиям, изложенным в методических рекомендациях кафедры. В работе отсутствует аналитическая часть работы; либо работа выполнена обучающимся не самостоятельно или на кафедре имеется идентичная курсовая работа. Оформление работы не соответствует большинству требований</w:t>
      </w:r>
      <w:r w:rsidR="00C33601">
        <w:rPr>
          <w:rFonts w:ascii="Times New Roman" w:hAnsi="Times New Roman"/>
          <w:color w:val="000000"/>
          <w:sz w:val="28"/>
          <w:szCs w:val="28"/>
        </w:rPr>
        <w:t>,</w:t>
      </w:r>
      <w:r w:rsidRPr="00042354">
        <w:rPr>
          <w:rFonts w:ascii="Times New Roman" w:hAnsi="Times New Roman"/>
          <w:color w:val="000000"/>
          <w:sz w:val="28"/>
          <w:szCs w:val="28"/>
        </w:rPr>
        <w:t xml:space="preserve"> предъявляемых к ней.</w:t>
      </w:r>
    </w:p>
    <w:p w14:paraId="2CA2DE9B" w14:textId="77777777" w:rsidR="000D2E7E" w:rsidRPr="00042354" w:rsidRDefault="00042354" w:rsidP="00C33601">
      <w:pPr>
        <w:overflowPunct w:val="0"/>
        <w:autoSpaceDE w:val="0"/>
        <w:autoSpaceDN w:val="0"/>
        <w:adjustRightInd w:val="0"/>
        <w:spacing w:after="120" w:line="240" w:lineRule="auto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4.</w:t>
      </w:r>
      <w:r w:rsidR="000D2E7E" w:rsidRPr="0004235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14:paraId="7F42BB45" w14:textId="77777777" w:rsidR="00C33601" w:rsidRDefault="00772429" w:rsidP="00753BD4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Кадровая политика организации </w:t>
      </w:r>
      <w:r w:rsidR="00753BD4">
        <w:rPr>
          <w:rFonts w:ascii="Times New Roman" w:eastAsia="Times New Roman" w:hAnsi="Times New Roman" w:cs="Times New Roman"/>
          <w:sz w:val="28"/>
          <w:szCs w:val="28"/>
        </w:rPr>
        <w:t>и порядок её формирования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E173389" w14:textId="77777777" w:rsidR="00753BD4" w:rsidRPr="00C33601" w:rsidRDefault="00753BD4" w:rsidP="00753BD4">
      <w:pPr>
        <w:numPr>
          <w:ilvl w:val="0"/>
          <w:numId w:val="15"/>
        </w:numPr>
        <w:spacing w:before="200" w:after="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hAnsi="Times New Roman" w:cs="Times New Roman"/>
          <w:color w:val="000000"/>
          <w:sz w:val="28"/>
          <w:szCs w:val="28"/>
        </w:rPr>
        <w:t>Современные методы оценки персонала, применяемые в российской практике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B20F726" w14:textId="77777777" w:rsidR="00C33601" w:rsidRDefault="00435CBC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Построение эффективной системы оценки персонала.</w:t>
      </w:r>
    </w:p>
    <w:p w14:paraId="5AB62141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Мотивация и стимулирование трудовой деятельности персонала.</w:t>
      </w:r>
    </w:p>
    <w:p w14:paraId="18269A26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Управление карьерой в современной организации.</w:t>
      </w:r>
    </w:p>
    <w:p w14:paraId="1BF46DFC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Современные методы подбора персонала.</w:t>
      </w:r>
    </w:p>
    <w:p w14:paraId="0B2C2FA5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адаптацией персонала.</w:t>
      </w:r>
    </w:p>
    <w:p w14:paraId="392C9147" w14:textId="77777777" w:rsidR="005C1455" w:rsidRDefault="005C1455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служебно-профессиональным продвижением персонала.</w:t>
      </w:r>
    </w:p>
    <w:p w14:paraId="7DCE1D71" w14:textId="77777777" w:rsidR="00772429" w:rsidRDefault="00772429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обучения персонала.</w:t>
      </w:r>
    </w:p>
    <w:p w14:paraId="674C7148" w14:textId="77777777" w:rsidR="00772429" w:rsidRDefault="00772429" w:rsidP="00C33601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аттестации персонала.</w:t>
      </w:r>
    </w:p>
    <w:p w14:paraId="7AA2D376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Управление процессом высвобождения персонала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3973CD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Особенности гендерного подхода в процессе управления персоналом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050DF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 xml:space="preserve">Управление конфликтами </w:t>
      </w:r>
      <w:r w:rsidR="00753BD4">
        <w:rPr>
          <w:rFonts w:ascii="Times New Roman" w:eastAsia="Times New Roman" w:hAnsi="Times New Roman" w:cs="Times New Roman"/>
          <w:sz w:val="28"/>
          <w:szCs w:val="28"/>
        </w:rPr>
        <w:t xml:space="preserve">и стрессами </w:t>
      </w:r>
      <w:r w:rsidRPr="00772429">
        <w:rPr>
          <w:rFonts w:ascii="Times New Roman" w:eastAsia="Times New Roman" w:hAnsi="Times New Roman" w:cs="Times New Roman"/>
          <w:sz w:val="28"/>
          <w:szCs w:val="28"/>
        </w:rPr>
        <w:t>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F4C599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Создание благоприятного социально-психологического климата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4D398E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Аттестация рабочих мест: содержание, анализ и пути совершенствования проведения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A5AE31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Влияние организационной культуры на мотивацию и стимулирование труда в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184AB9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Использование аутсорсинга в управлении персоналом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BF74DAB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Использование компетентностного подхода в управлении персоналом организации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6B92FF" w14:textId="77777777" w:rsidR="00772429" w:rsidRDefault="00772429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2429">
        <w:rPr>
          <w:rFonts w:ascii="Times New Roman" w:eastAsia="Times New Roman" w:hAnsi="Times New Roman" w:cs="Times New Roman"/>
          <w:sz w:val="28"/>
          <w:szCs w:val="28"/>
        </w:rPr>
        <w:t>Контрактный найм: проблемы работников и работодателей.</w:t>
      </w:r>
    </w:p>
    <w:p w14:paraId="7EF2F1DC" w14:textId="77777777" w:rsidR="00753BD4" w:rsidRDefault="00753BD4" w:rsidP="0077242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кадрового потенциала организации и его совершенствование.</w:t>
      </w:r>
    </w:p>
    <w:p w14:paraId="49359216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Антикризисное управление персоналом в современных условиях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73237ED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Корпоративная культура западных и российских компаний: сравнительный анализ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C984215" w14:textId="77777777" w:rsidR="00753BD4" w:rsidRDefault="00753BD4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BD4">
        <w:rPr>
          <w:rFonts w:ascii="Times New Roman" w:eastAsia="Times New Roman" w:hAnsi="Times New Roman" w:cs="Times New Roman"/>
          <w:sz w:val="28"/>
          <w:szCs w:val="28"/>
        </w:rPr>
        <w:t>Карьера в государственном и частном секторах: сравнительный анализ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2C084F" w14:textId="77777777" w:rsidR="00342D7D" w:rsidRDefault="00342D7D" w:rsidP="00753BD4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Кадровые риски и механизм работы с ними.</w:t>
      </w:r>
    </w:p>
    <w:p w14:paraId="1C4768A9" w14:textId="77777777" w:rsidR="005B5B99" w:rsidRDefault="005B5B99" w:rsidP="005B5B99">
      <w:pPr>
        <w:numPr>
          <w:ilvl w:val="0"/>
          <w:numId w:val="15"/>
        </w:numPr>
        <w:spacing w:before="120" w:after="120" w:line="240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Оценка эффективности управления персоналом.</w:t>
      </w:r>
    </w:p>
    <w:p w14:paraId="7A86EA71" w14:textId="77777777" w:rsidR="000D2E7E" w:rsidRPr="00C33601" w:rsidRDefault="000D2E7E" w:rsidP="00C3360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14:paraId="24DCE318" w14:textId="77777777" w:rsidR="000D2E7E" w:rsidRPr="00DC35A7" w:rsidRDefault="000D2E7E" w:rsidP="00DC35A7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  <w:r w:rsidR="00DC35A7"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DC3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14:paraId="4900D4E1" w14:textId="77777777" w:rsidR="00DC35A7" w:rsidRPr="00DC35A7" w:rsidRDefault="00DC35A7" w:rsidP="00DC35A7">
      <w:pPr>
        <w:pStyle w:val="3"/>
        <w:spacing w:before="120"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Курсовая работа оформляется с использованием средств, которые предоставляются текстовым процессором MS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Word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распечатана на принтере с хорошим качеством печати. </w:t>
      </w:r>
    </w:p>
    <w:p w14:paraId="3FF38851" w14:textId="18B71F8F" w:rsidR="00DC35A7" w:rsidRPr="00DC35A7" w:rsidRDefault="00DC35A7" w:rsidP="00DC35A7">
      <w:pPr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_Toc307738171"/>
      <w:r w:rsidRPr="00DC35A7">
        <w:rPr>
          <w:rFonts w:ascii="Times New Roman" w:hAnsi="Times New Roman"/>
          <w:b/>
          <w:sz w:val="28"/>
          <w:szCs w:val="28"/>
        </w:rPr>
        <w:t>5.1.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sz w:val="28"/>
          <w:szCs w:val="28"/>
        </w:rPr>
        <w:t>Содержание</w:t>
      </w:r>
      <w:r w:rsidR="006806CC">
        <w:rPr>
          <w:rFonts w:ascii="Times New Roman" w:hAnsi="Times New Roman"/>
          <w:b/>
          <w:sz w:val="28"/>
          <w:szCs w:val="28"/>
        </w:rPr>
        <w:t xml:space="preserve"> (оглавление)</w:t>
      </w:r>
    </w:p>
    <w:p w14:paraId="7CC15753" w14:textId="5568B38A" w:rsidR="00DC35A7" w:rsidRPr="00DC35A7" w:rsidRDefault="00DC35A7" w:rsidP="00DC35A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Слово СОДЕРЖАНИЕ </w:t>
      </w:r>
      <w:r w:rsidR="008273F1" w:rsidRPr="008273F1">
        <w:rPr>
          <w:rFonts w:ascii="Times New Roman" w:hAnsi="Times New Roman"/>
          <w:bCs/>
          <w:sz w:val="28"/>
          <w:szCs w:val="28"/>
        </w:rPr>
        <w:t xml:space="preserve">(ОГЛАВЛЕНИЕ) </w:t>
      </w:r>
      <w:r w:rsidRPr="00DC35A7">
        <w:rPr>
          <w:rFonts w:ascii="Times New Roman" w:hAnsi="Times New Roman"/>
          <w:sz w:val="28"/>
          <w:szCs w:val="28"/>
        </w:rPr>
        <w:t>пишется прописными буквами и вырав</w:t>
      </w:r>
      <w:r w:rsidRPr="00DC35A7">
        <w:rPr>
          <w:rFonts w:ascii="Times New Roman" w:hAnsi="Times New Roman"/>
          <w:sz w:val="28"/>
          <w:szCs w:val="28"/>
        </w:rPr>
        <w:softHyphen/>
        <w:t>нивается по центру.</w:t>
      </w:r>
    </w:p>
    <w:p w14:paraId="20400B6F" w14:textId="77777777" w:rsidR="00DC35A7" w:rsidRPr="00DC35A7" w:rsidRDefault="00DC35A7" w:rsidP="00084B2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Заголовки необходимо распо</w:t>
      </w:r>
      <w:r w:rsidRPr="00DC35A7">
        <w:rPr>
          <w:rFonts w:ascii="Times New Roman" w:hAnsi="Times New Roman"/>
          <w:sz w:val="28"/>
          <w:szCs w:val="28"/>
        </w:rPr>
        <w:softHyphen/>
        <w:t>лагать друг под другом. Для каждого заголовка проставляется номер страницы. Строка заголовка связывается с номером страницы отточием (рядом точек), которое должно заканчиваться для всех заголовков на одной верти</w:t>
      </w:r>
      <w:r w:rsidRPr="00DC35A7">
        <w:rPr>
          <w:rFonts w:ascii="Times New Roman" w:hAnsi="Times New Roman"/>
          <w:sz w:val="28"/>
          <w:szCs w:val="28"/>
        </w:rPr>
        <w:softHyphen/>
        <w:t>кале. Названия разделов, введение, заключение, список использованн</w:t>
      </w:r>
      <w:r w:rsidR="00084B2E">
        <w:rPr>
          <w:rFonts w:ascii="Times New Roman" w:hAnsi="Times New Roman"/>
          <w:sz w:val="28"/>
          <w:szCs w:val="28"/>
        </w:rPr>
        <w:t>ых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="00084B2E">
        <w:rPr>
          <w:rFonts w:ascii="Times New Roman" w:hAnsi="Times New Roman"/>
          <w:sz w:val="28"/>
          <w:szCs w:val="28"/>
        </w:rPr>
        <w:t>источников</w:t>
      </w:r>
      <w:r w:rsidRPr="00DC35A7">
        <w:rPr>
          <w:rFonts w:ascii="Times New Roman" w:hAnsi="Times New Roman"/>
          <w:sz w:val="28"/>
          <w:szCs w:val="28"/>
        </w:rPr>
        <w:t xml:space="preserve"> и приложения пишутся строчными буквами (пример оформления содержания приведен в приложении 2).</w:t>
      </w:r>
    </w:p>
    <w:p w14:paraId="5403539A" w14:textId="77777777" w:rsidR="00DC35A7" w:rsidRPr="00DC35A7" w:rsidRDefault="00DC35A7" w:rsidP="00DC35A7">
      <w:pPr>
        <w:pStyle w:val="a6"/>
        <w:spacing w:before="120" w:after="0" w:line="276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sz w:val="28"/>
          <w:szCs w:val="28"/>
        </w:rPr>
        <w:lastRenderedPageBreak/>
        <w:t>5.2. Заголовки</w:t>
      </w:r>
    </w:p>
    <w:p w14:paraId="1EAB1037" w14:textId="2D691D1F"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Текст курсовой работы делят на разделы подразделы. Каждый раздел </w:t>
      </w:r>
      <w:r w:rsidR="00CD6FBA">
        <w:rPr>
          <w:rFonts w:ascii="Times New Roman" w:hAnsi="Times New Roman"/>
          <w:color w:val="000000"/>
          <w:spacing w:val="-6"/>
          <w:sz w:val="28"/>
          <w:szCs w:val="28"/>
        </w:rPr>
        <w:t xml:space="preserve">(глава)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начинается с новой страницы. Введение, заключение, список </w:t>
      </w:r>
      <w:r w:rsidR="00084B2E">
        <w:rPr>
          <w:rFonts w:ascii="Times New Roman" w:hAnsi="Times New Roman"/>
          <w:color w:val="000000"/>
          <w:spacing w:val="-6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, приложения, также начинаются с новой страницы.</w:t>
      </w:r>
    </w:p>
    <w:p w14:paraId="2399DC95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В курсовой работе разделы (части) нумеруются арабскими цифрами с точкой и записываются с абзацного отступа (с красной строки).</w:t>
      </w:r>
    </w:p>
    <w:p w14:paraId="60B0085C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Номер подраздела состоит из номера раздела и порядкового номера подраздела, разделенных точкой.</w:t>
      </w:r>
    </w:p>
    <w:p w14:paraId="5C3D8F28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Например:</w:t>
      </w:r>
    </w:p>
    <w:p w14:paraId="40A9D449" w14:textId="106C428A" w:rsidR="00DC35A7" w:rsidRPr="00DC35A7" w:rsidRDefault="00FA7222" w:rsidP="002122A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 w:rsidR="00DC35A7" w:rsidRPr="00DC35A7">
        <w:rPr>
          <w:rFonts w:ascii="Times New Roman" w:hAnsi="Times New Roman"/>
          <w:color w:val="000000"/>
          <w:sz w:val="28"/>
          <w:szCs w:val="28"/>
        </w:rPr>
        <w:t xml:space="preserve">1. Теоретические аспекты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</w:t>
      </w:r>
    </w:p>
    <w:p w14:paraId="4E41DDCB" w14:textId="77777777"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59"/>
        <w:jc w:val="both"/>
        <w:rPr>
          <w:rFonts w:ascii="Times New Roman" w:hAnsi="Times New Roman"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Понятие и сущность </w:t>
      </w:r>
      <w:r w:rsidR="002122AA">
        <w:rPr>
          <w:rFonts w:ascii="Times New Roman" w:hAnsi="Times New Roman"/>
          <w:color w:val="000000"/>
          <w:spacing w:val="-4"/>
          <w:sz w:val="28"/>
          <w:szCs w:val="28"/>
        </w:rPr>
        <w:t>управления персоналом</w:t>
      </w:r>
    </w:p>
    <w:p w14:paraId="4FE69674" w14:textId="77777777" w:rsidR="00DC35A7" w:rsidRPr="00DC35A7" w:rsidRDefault="002122AA" w:rsidP="00DC35A7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Принципы и методы управления персоналом</w:t>
      </w:r>
    </w:p>
    <w:p w14:paraId="5C26B495" w14:textId="77777777" w:rsidR="00DC35A7" w:rsidRPr="00DC35A7" w:rsidRDefault="00DC35A7" w:rsidP="002122AA">
      <w:pPr>
        <w:widowControl w:val="0"/>
        <w:numPr>
          <w:ilvl w:val="1"/>
          <w:numId w:val="16"/>
        </w:numPr>
        <w:shd w:val="clear" w:color="auto" w:fill="FFFFFF"/>
        <w:tabs>
          <w:tab w:val="clear" w:pos="1080"/>
          <w:tab w:val="left" w:pos="1800"/>
        </w:tabs>
        <w:autoSpaceDE w:val="0"/>
        <w:autoSpaceDN w:val="0"/>
        <w:adjustRightInd w:val="0"/>
        <w:spacing w:after="0"/>
        <w:ind w:left="0" w:firstLine="1260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Процесс </w:t>
      </w:r>
      <w:r w:rsidR="002122AA">
        <w:rPr>
          <w:rFonts w:ascii="Times New Roman" w:hAnsi="Times New Roman"/>
          <w:color w:val="000000"/>
          <w:sz w:val="28"/>
          <w:szCs w:val="28"/>
        </w:rPr>
        <w:t>управления персоналом в организациях</w:t>
      </w:r>
    </w:p>
    <w:p w14:paraId="53EAAD2A" w14:textId="26DF6B95"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разделов</w:t>
      </w:r>
      <w:r w:rsidR="00CD6FBA">
        <w:rPr>
          <w:rFonts w:ascii="Times New Roman" w:hAnsi="Times New Roman"/>
          <w:color w:val="000000"/>
          <w:sz w:val="28"/>
          <w:szCs w:val="28"/>
        </w:rPr>
        <w:t xml:space="preserve"> (глав)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в тексте работы выполняют прописными полужирными буквами, без точки в конце, не подчеркивают.</w:t>
      </w:r>
    </w:p>
    <w:p w14:paraId="6D0219D1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>Например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04A566E8" w14:textId="36894654" w:rsidR="00DC35A7" w:rsidRPr="00DC35A7" w:rsidRDefault="00CD6FBA" w:rsidP="00CD6FBA">
      <w:pPr>
        <w:pStyle w:val="a5"/>
        <w:shd w:val="clear" w:color="auto" w:fill="FFFFFF"/>
        <w:ind w:left="36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ГЛАВА 2. </w:t>
      </w:r>
      <w:r w:rsidR="002122AA">
        <w:rPr>
          <w:rFonts w:ascii="Times New Roman" w:hAnsi="Times New Roman"/>
          <w:b/>
          <w:color w:val="000000"/>
          <w:sz w:val="28"/>
          <w:szCs w:val="28"/>
        </w:rPr>
        <w:t xml:space="preserve">УПРАВЛЕНИЕ ПЕРСОНАЛОМ В </w:t>
      </w:r>
      <w:r w:rsidR="00DC35A7" w:rsidRPr="00DC35A7">
        <w:rPr>
          <w:rFonts w:ascii="Times New Roman" w:hAnsi="Times New Roman"/>
          <w:b/>
          <w:color w:val="000000"/>
          <w:sz w:val="28"/>
          <w:szCs w:val="28"/>
        </w:rPr>
        <w:t xml:space="preserve"> ООО «РЕСПЕКТ»</w:t>
      </w:r>
    </w:p>
    <w:p w14:paraId="58698F0C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Переносы слов в заголовках не допускаются. Если заголовок состоит из двух предложений, их разделяют точкой. Расстояние между заголовком и текстом должно составлять 3 интервала.</w:t>
      </w:r>
    </w:p>
    <w:p w14:paraId="64A1A51C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Заголовки подразделов следует располагать с абзаца, без точки в конце и без переносов, печатать строчными буквами, не подчеркивать. Расстояние между заголовками раздела и подраздела – 1,5 интервала.</w:t>
      </w:r>
    </w:p>
    <w:p w14:paraId="284816A3" w14:textId="77777777" w:rsidR="00DC35A7" w:rsidRPr="00DC35A7" w:rsidRDefault="00DC35A7" w:rsidP="00DC35A7">
      <w:pPr>
        <w:pStyle w:val="2"/>
        <w:spacing w:before="120" w:line="276" w:lineRule="auto"/>
        <w:ind w:left="0" w:firstLine="567"/>
        <w:rPr>
          <w:rFonts w:ascii="Times New Roman" w:hAnsi="Times New Roman" w:cs="Times New Roman"/>
          <w:b w:val="0"/>
          <w:i/>
          <w:color w:val="auto"/>
          <w:sz w:val="28"/>
          <w:szCs w:val="28"/>
        </w:rPr>
      </w:pPr>
      <w:r w:rsidRPr="00DC35A7">
        <w:rPr>
          <w:rFonts w:ascii="Times New Roman" w:hAnsi="Times New Roman" w:cs="Times New Roman"/>
          <w:color w:val="auto"/>
          <w:sz w:val="28"/>
          <w:szCs w:val="28"/>
        </w:rPr>
        <w:t>5.</w:t>
      </w: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DC35A7">
        <w:rPr>
          <w:rFonts w:ascii="Times New Roman" w:hAnsi="Times New Roman" w:cs="Times New Roman"/>
          <w:color w:val="auto"/>
          <w:sz w:val="28"/>
          <w:szCs w:val="28"/>
        </w:rPr>
        <w:t xml:space="preserve"> Оформление текста курсовой работы</w:t>
      </w:r>
      <w:bookmarkEnd w:id="6"/>
    </w:p>
    <w:p w14:paraId="70994188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Текст должен располагаться на одной стороне листа белой бумаги формата А4 (210х297 мм), иметь книжную ориентацию для основного текста, и альбомную, если это необходимо для размещения схем, рисунков, таблиц, иллюстраций и др.</w:t>
      </w:r>
    </w:p>
    <w:p w14:paraId="4273E1D6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14:paraId="72ABAA14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EA8AB37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7BD30D3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006F24E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14:paraId="058A8A82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Для страниц с альбомной ориентацией рекомендуется устанавливать следующие размеры полей: </w:t>
      </w:r>
    </w:p>
    <w:p w14:paraId="2EF04D7B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lastRenderedPageBreak/>
        <w:t xml:space="preserve">верхнее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53D9409F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нижнее – </w:t>
      </w:r>
      <w:smartTag w:uri="urn:schemas-microsoft-com:office:smarttags" w:element="metricconverter">
        <w:smartTagPr>
          <w:attr w:name="ProductID" w:val="1,6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1,6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509104E7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левое – </w:t>
      </w:r>
      <w:smartTag w:uri="urn:schemas-microsoft-com:office:smarttags" w:element="metricconverter">
        <w:smartTagPr>
          <w:attr w:name="ProductID" w:val="2,5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2,5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6675F665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правое – </w:t>
      </w:r>
      <w:smartTag w:uri="urn:schemas-microsoft-com:office:smarttags" w:element="metricconverter">
        <w:smartTagPr>
          <w:attr w:name="ProductID" w:val="2 см"/>
        </w:smartTagPr>
        <w:r w:rsidRPr="00DC35A7">
          <w:rPr>
            <w:rFonts w:ascii="Times New Roman" w:hAnsi="Times New Roman"/>
            <w:color w:val="000000"/>
            <w:sz w:val="28"/>
            <w:szCs w:val="28"/>
          </w:rPr>
          <w:t>2 см</w:t>
        </w:r>
      </w:smartTag>
      <w:r w:rsidRPr="00DC35A7">
        <w:rPr>
          <w:rFonts w:ascii="Times New Roman" w:hAnsi="Times New Roman"/>
          <w:color w:val="000000"/>
          <w:sz w:val="28"/>
          <w:szCs w:val="28"/>
        </w:rPr>
        <w:t>.</w:t>
      </w:r>
    </w:p>
    <w:p w14:paraId="567A70C8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Для ввода (и форматирования) текста используются:</w:t>
      </w:r>
    </w:p>
    <w:p w14:paraId="32459EAB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шрифт –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Times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New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Roman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</w:p>
    <w:p w14:paraId="33E4E32F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размер – 14 п., </w:t>
      </w:r>
    </w:p>
    <w:p w14:paraId="6EEC4C7A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межстрочный интервал – полуторный,</w:t>
      </w:r>
    </w:p>
    <w:p w14:paraId="7A3ECC51" w14:textId="77777777" w:rsidR="00DC35A7" w:rsidRPr="00DC35A7" w:rsidRDefault="00DC35A7" w:rsidP="00DC35A7">
      <w:pPr>
        <w:pStyle w:val="3"/>
        <w:numPr>
          <w:ilvl w:val="0"/>
          <w:numId w:val="17"/>
        </w:numPr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способ выравнивания – по ширине для основного текста.</w:t>
      </w:r>
    </w:p>
    <w:p w14:paraId="5631441F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"/>
          <w:sz w:val="28"/>
          <w:szCs w:val="28"/>
        </w:rPr>
        <w:t xml:space="preserve">Для выделения ключевых понятий допускается использование </w:t>
      </w:r>
      <w:r w:rsidRPr="00DC35A7">
        <w:rPr>
          <w:rFonts w:ascii="Times New Roman" w:hAnsi="Times New Roman"/>
          <w:color w:val="000000"/>
          <w:spacing w:val="1"/>
          <w:sz w:val="28"/>
          <w:szCs w:val="28"/>
        </w:rPr>
        <w:t>других способов начертания (курсив, полужирное).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 Кавычки в тексте оформляются единообразно (либо « », либо “ “).</w:t>
      </w:r>
    </w:p>
    <w:p w14:paraId="3B0F4D7A" w14:textId="77777777" w:rsidR="00DC35A7" w:rsidRPr="00DC35A7" w:rsidRDefault="00DC35A7" w:rsidP="00DC35A7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тексте следует использовать автоматическую расстановку переносов.</w:t>
      </w:r>
    </w:p>
    <w:p w14:paraId="551C1098" w14:textId="77777777" w:rsidR="00DC35A7" w:rsidRPr="00DC35A7" w:rsidRDefault="00DC35A7" w:rsidP="00084B2E">
      <w:pPr>
        <w:pStyle w:val="3"/>
        <w:spacing w:after="0" w:line="276" w:lineRule="auto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списки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DC35A7">
        <w:rPr>
          <w:rFonts w:ascii="Times New Roman" w:hAnsi="Times New Roman"/>
          <w:color w:val="000000"/>
          <w:sz w:val="28"/>
          <w:szCs w:val="28"/>
        </w:rPr>
        <w:t>внутритекстовые</w:t>
      </w:r>
      <w:proofErr w:type="spellEnd"/>
      <w:r w:rsidRPr="00DC35A7">
        <w:rPr>
          <w:rFonts w:ascii="Times New Roman" w:hAnsi="Times New Roman"/>
          <w:color w:val="000000"/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14:paraId="30B577CD" w14:textId="77777777" w:rsidR="00DC35A7" w:rsidRPr="00DC35A7" w:rsidRDefault="00DC35A7" w:rsidP="00DC35A7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.1.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Ссылки</w:t>
      </w:r>
    </w:p>
    <w:p w14:paraId="3CC1D27B" w14:textId="77777777" w:rsidR="00DC35A7" w:rsidRPr="00DC35A7" w:rsidRDefault="00DC35A7" w:rsidP="00084B2E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На все приводимые в курсовой работе цифровые данные, цитаты, мнения авторов должны быть сделаны ссылки. Для этого в квадратных скобках указывается порядковый номер источника, указанного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Например, ссылка [2,с.54] означает, что использован информационный источник под номером «2» в списке </w:t>
      </w:r>
      <w:r w:rsidR="00084B2E">
        <w:rPr>
          <w:rFonts w:ascii="Times New Roman" w:hAnsi="Times New Roman"/>
          <w:color w:val="000000"/>
          <w:sz w:val="28"/>
          <w:szCs w:val="28"/>
        </w:rPr>
        <w:t>источников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и ссылка делается на страницу «54». Наличие ссылок подтверждает работу автора с источниками и в этом смысле является обязательным элементом работы.</w:t>
      </w:r>
    </w:p>
    <w:p w14:paraId="72B49ECF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ссылках на структурные части текстов курсовой работы указывают номер разделов, подразделов, пунктов. Например: «...в соответствии с подразделом 1.2».</w:t>
      </w:r>
    </w:p>
    <w:p w14:paraId="163D5B25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Ссылки на таблицы, рисунки, приложения заключаются в круглые скобки.</w:t>
      </w:r>
    </w:p>
    <w:p w14:paraId="4ADE5C4E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.2.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Иллюстрации</w:t>
      </w:r>
    </w:p>
    <w:p w14:paraId="4F87E936" w14:textId="77777777" w:rsidR="00DC35A7" w:rsidRPr="00DC35A7" w:rsidRDefault="00DC35A7" w:rsidP="007B34E1">
      <w:pPr>
        <w:pStyle w:val="a6"/>
        <w:spacing w:after="0" w:line="276" w:lineRule="auto"/>
        <w:ind w:left="0" w:firstLine="567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упоминания.</w:t>
      </w:r>
    </w:p>
    <w:p w14:paraId="2C0AA465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 xml:space="preserve">Все иллюстрации именуются в тексте рисунками.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Их нумеруют арабскими цифрами в двух вариантах: либо сквозная по всему тексту (рис. 1, рис. 2 и т.д.), либо – по разделам (рис. 1.1; рис. 2.1). Если иллюстрация в работе единственная,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то она не нумеруется. При ссылках на иллюстрации следует писать «...в соответствии с рис. 2.1».</w:t>
      </w:r>
    </w:p>
    <w:p w14:paraId="2F51801F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Название рисунка размещается под ним и должно отображать его содержание. При необходимости в название рисунка возможно включение поясняющих данных. Слово «Рис.», его номер и наимено</w:t>
      </w:r>
      <w:r w:rsidRPr="00DC35A7">
        <w:rPr>
          <w:rFonts w:ascii="Times New Roman" w:hAnsi="Times New Roman"/>
          <w:spacing w:val="-6"/>
          <w:sz w:val="28"/>
          <w:szCs w:val="28"/>
        </w:rPr>
        <w:softHyphen/>
        <w:t>вание помещают ниже изображения симметрично иллюстрации.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Надпись располагается по центру.</w:t>
      </w:r>
    </w:p>
    <w:p w14:paraId="64ACFF66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spacing w:val="-6"/>
          <w:sz w:val="28"/>
          <w:szCs w:val="28"/>
        </w:rPr>
        <w:t>На все иллюстрации в тексте обязательно должны быть ссылки.</w:t>
      </w:r>
    </w:p>
    <w:p w14:paraId="5BCED999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.3.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Таблицы</w:t>
      </w:r>
    </w:p>
    <w:p w14:paraId="297EB1DA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pacing w:val="-4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 xml:space="preserve">Цифровой материал для общей наглядности, как правило, оформляют в виде таблиц. Таблицы должны быть пронумерованы. Нумерация таблиц может быть в двух вариантах: либо сквозная по всему тексту (таблица 1, таблица </w:t>
      </w: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2 </w:t>
      </w:r>
      <w:r w:rsidRPr="00DC35A7">
        <w:rPr>
          <w:rFonts w:ascii="Times New Roman" w:hAnsi="Times New Roman"/>
          <w:color w:val="000000"/>
          <w:spacing w:val="-4"/>
          <w:sz w:val="28"/>
          <w:szCs w:val="28"/>
        </w:rPr>
        <w:t>и т.д.), либо – по разделам (таблица 1.3; таблица 2.4). Если в работе приведена одна таблица, то нумерационный заголовок не нужен. Таблицу следует располагать непосредственно после текста, в котором она упоминается впервые, или на следующей странице, а при необходимости, в приложении курсовой работы.</w:t>
      </w:r>
    </w:p>
    <w:p w14:paraId="7C79C7EA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На все таблицы документа должны быть приведены ссылки в тексте документа. При ссылке следует писать слово «таблица» в сокращенном виде в скобках, с указанием ее номера. Например: «Данные анализа показывают, что…... (табл. 3.2)».</w:t>
      </w:r>
    </w:p>
    <w:p w14:paraId="66F76666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Заголовки граф и строк таблицы следует писать с прописной буквы, а подзаголовки граф – строчными буквами,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ставят. Заголовки и подзаголовки граф указывают в единственном числе.</w:t>
      </w:r>
    </w:p>
    <w:p w14:paraId="3C2043C7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2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2"/>
          <w:sz w:val="28"/>
          <w:szCs w:val="28"/>
        </w:rPr>
        <w:t>Таблицу с большим количеством строк допускается переносить на другую страницу, при этом нумерационный заголовок пишут один раз над первой частью таблицы, над другими частями пишут «Продолжение табл.» или «Окончание табл.» с указанием номера таблицы.</w:t>
      </w:r>
    </w:p>
    <w:p w14:paraId="3CD4F246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 xml:space="preserve">Если числовые значения величин в графах таблицы выражены в разных единицах измерения величины, их обозначения указывают в подзаголовке каждой графы. Если повторяющиеся в разных строках графы таблицы текст состоит из одного слова, то после первого написания допускается заменять кавычками, если из двух и более слов, то при первом повторении его заменяют словами «То же», а далее кавычками. Ставить кавычки вместо повторяющихся цифр, марок, знаков, математических символов не допускается. Если цифровые </w:t>
      </w: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lastRenderedPageBreak/>
        <w:t>или иные данные в какой-либо строке таблицы не приводят, то в ней ставят прочерк.</w:t>
      </w:r>
    </w:p>
    <w:p w14:paraId="505F3E1F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3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.4.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Формулы</w:t>
      </w:r>
    </w:p>
    <w:p w14:paraId="70DF0B2B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В формуле в качестве символов следует применять обозначения, установленные соответствующими государственными стандартами. Для ввода формул целесообразно использовать редакторы формул (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Equation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3.0 или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Microsoft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Math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  <w:lang w:val="en-US"/>
        </w:rPr>
        <w:t>Type</w:t>
      </w:r>
      <w:r w:rsidRPr="00DC35A7">
        <w:rPr>
          <w:rFonts w:ascii="Times New Roman" w:hAnsi="Times New Roman"/>
          <w:color w:val="000000"/>
          <w:sz w:val="28"/>
          <w:szCs w:val="28"/>
        </w:rPr>
        <w:t>).</w:t>
      </w:r>
    </w:p>
    <w:p w14:paraId="37BC5DA5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Пояснение символов и числовых коэффициентов, входящих в формулу, если они не пояснены ранее в тексте, должны быть приведены непосредственно под формулой. Пояснение каждого символа следует давать с новой строки той последовательности, в которой символы приведены в формуле. Первая строка пояснения должна начинаться со слова «где» без двоеточия после него. Ссылка в тексте на порядковые номера формул даются в скобках. </w:t>
      </w:r>
    </w:p>
    <w:p w14:paraId="50614181" w14:textId="77777777" w:rsidR="00DC35A7" w:rsidRPr="00DC35A7" w:rsidRDefault="00DC35A7" w:rsidP="00DC35A7">
      <w:pPr>
        <w:shd w:val="clear" w:color="auto" w:fill="FFFFFF"/>
        <w:spacing w:after="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>Например:</w:t>
      </w:r>
    </w:p>
    <w:p w14:paraId="3E1AE567" w14:textId="77777777" w:rsidR="00DC35A7" w:rsidRPr="00DC35A7" w:rsidRDefault="00DC35A7" w:rsidP="007B34E1">
      <w:pPr>
        <w:shd w:val="clear" w:color="auto" w:fill="FFFFFF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Коэффициент текучести персонала предприятия (КТ) определяется по формуле:</w:t>
      </w:r>
    </w:p>
    <w:p w14:paraId="28DF7DB5" w14:textId="7F12CF1E" w:rsidR="00DC35A7" w:rsidRPr="00DC35A7" w:rsidRDefault="00472264" w:rsidP="00DC35A7">
      <w:pPr>
        <w:shd w:val="clear" w:color="auto" w:fill="FFFFFF"/>
        <w:tabs>
          <w:tab w:val="right" w:pos="5103"/>
          <w:tab w:val="left" w:pos="7020"/>
        </w:tabs>
        <w:ind w:firstLine="3240"/>
        <w:jc w:val="both"/>
        <w:rPr>
          <w:rFonts w:ascii="Times New Roman" w:hAnsi="Times New Roman"/>
          <w:i/>
          <w:i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 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КТ = </w:t>
      </w:r>
      <w:proofErr w:type="spell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O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u</w:t>
      </w:r>
      <w:proofErr w:type="spellEnd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: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proofErr w:type="spellStart"/>
      <w:proofErr w:type="gramStart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lang w:val="en-US"/>
        </w:rPr>
        <w:t>N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  <w:vertAlign w:val="subscript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>,</w:t>
      </w:r>
      <w:proofErr w:type="gramEnd"/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/>
          <w:iCs/>
          <w:color w:val="000000"/>
          <w:sz w:val="28"/>
          <w:szCs w:val="28"/>
        </w:rPr>
        <w:tab/>
      </w:r>
      <w:r w:rsidR="00DC35A7" w:rsidRPr="00DC35A7">
        <w:rPr>
          <w:rFonts w:ascii="Times New Roman" w:hAnsi="Times New Roman"/>
          <w:iCs/>
          <w:color w:val="000000"/>
          <w:sz w:val="28"/>
          <w:szCs w:val="28"/>
        </w:rPr>
        <w:t>(1)</w:t>
      </w:r>
    </w:p>
    <w:p w14:paraId="3C734BAA" w14:textId="330BFC38" w:rsidR="00DC35A7" w:rsidRPr="00DC35A7" w:rsidRDefault="00DC35A7" w:rsidP="00472264">
      <w:pPr>
        <w:shd w:val="clear" w:color="auto" w:fill="FFFFFF"/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где О</w:t>
      </w:r>
      <w:proofErr w:type="gramStart"/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u</w:t>
      </w:r>
      <w:proofErr w:type="gram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излишний оборот персонала за период, чел.;</w:t>
      </w:r>
      <w:r w:rsidR="00472264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proofErr w:type="spellStart"/>
      <w:r w:rsidRPr="00DC35A7">
        <w:rPr>
          <w:rFonts w:ascii="Times New Roman" w:hAnsi="Times New Roman"/>
          <w:iCs/>
          <w:color w:val="000000"/>
          <w:sz w:val="28"/>
          <w:szCs w:val="28"/>
          <w:lang w:val="en-US"/>
        </w:rPr>
        <w:t>N</w:t>
      </w:r>
      <w:r w:rsidRPr="00DC35A7">
        <w:rPr>
          <w:rFonts w:ascii="Times New Roman" w:hAnsi="Times New Roman"/>
          <w:iCs/>
          <w:color w:val="000000"/>
          <w:sz w:val="28"/>
          <w:szCs w:val="28"/>
          <w:vertAlign w:val="subscript"/>
          <w:lang w:val="en-US"/>
        </w:rPr>
        <w:t>cp</w:t>
      </w:r>
      <w:proofErr w:type="spellEnd"/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– среднесписочная численность персонала за период, чел. </w:t>
      </w:r>
    </w:p>
    <w:p w14:paraId="2E2A9838" w14:textId="77777777" w:rsidR="00DC35A7" w:rsidRPr="00DC35A7" w:rsidRDefault="00DC35A7" w:rsidP="007B34E1">
      <w:pPr>
        <w:shd w:val="clear" w:color="auto" w:fill="FFFFFF"/>
        <w:spacing w:before="200"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Формулы, следующие одна за другой и не разделенные текстом, разделяют запятой и должны нумероваться сквозной нумерацией арабскими цифрами, которые записываются на уровне формулы справа в круглых скобках.</w:t>
      </w:r>
    </w:p>
    <w:p w14:paraId="331E5F8E" w14:textId="77777777" w:rsidR="00DC35A7" w:rsidRPr="00DC35A7" w:rsidRDefault="00DC35A7" w:rsidP="007B34E1">
      <w:pPr>
        <w:shd w:val="clear" w:color="auto" w:fill="FFFFFF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Допускается нумерация формул в пределах раздела (части). В этом случае номер формулы состоит из номера раздела (части) и порядкового номера формулы, разделенные точкой, например: (1.1) –первая формула первой части (раздела).</w:t>
      </w:r>
    </w:p>
    <w:p w14:paraId="2F44A1CE" w14:textId="77777777" w:rsidR="00DC35A7" w:rsidRPr="00DC35A7" w:rsidRDefault="00DC35A7" w:rsidP="007B34E1">
      <w:pPr>
        <w:shd w:val="clear" w:color="auto" w:fill="FFFFFF"/>
        <w:spacing w:after="120"/>
        <w:ind w:firstLine="426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6"/>
          <w:sz w:val="28"/>
          <w:szCs w:val="28"/>
        </w:rPr>
        <w:t>Допускается запись формул и уравнений от руки черными чернилами.</w:t>
      </w:r>
    </w:p>
    <w:p w14:paraId="77001FCB" w14:textId="77777777" w:rsidR="00DC35A7" w:rsidRPr="00DC35A7" w:rsidRDefault="00DC35A7" w:rsidP="007B34E1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4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Нумерация страниц</w:t>
      </w:r>
    </w:p>
    <w:p w14:paraId="5AD0A548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10"/>
          <w:sz w:val="28"/>
          <w:szCs w:val="28"/>
        </w:rPr>
        <w:t>Страницы курсовой работы нумеруются арабскими цифрами в середине верхнего поля страницы, без знака №. Нумерация страниц начинается со второй страницы введения (титульный лист, содержание и первая страница введения не нумеруются, но включаются в общую нумерацию).</w:t>
      </w:r>
    </w:p>
    <w:p w14:paraId="0FA0A870" w14:textId="77777777" w:rsidR="00472264" w:rsidRDefault="00472264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</w:p>
    <w:p w14:paraId="1161A2C9" w14:textId="77777777" w:rsidR="00DC35A7" w:rsidRPr="00DC35A7" w:rsidRDefault="00DC35A7" w:rsidP="00084B2E">
      <w:pPr>
        <w:shd w:val="clear" w:color="auto" w:fill="FFFFFF"/>
        <w:spacing w:before="120" w:after="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lastRenderedPageBreak/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5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Список </w:t>
      </w:r>
      <w:r w:rsidR="00084B2E">
        <w:rPr>
          <w:rFonts w:ascii="Times New Roman" w:hAnsi="Times New Roman"/>
          <w:b/>
          <w:i/>
          <w:iCs/>
          <w:color w:val="000000"/>
          <w:sz w:val="28"/>
          <w:szCs w:val="28"/>
        </w:rPr>
        <w:t>источников</w:t>
      </w:r>
    </w:p>
    <w:p w14:paraId="69AEB483" w14:textId="77777777" w:rsidR="00DC35A7" w:rsidRPr="00DC35A7" w:rsidRDefault="00DC35A7" w:rsidP="00DC35A7">
      <w:pPr>
        <w:ind w:firstLine="54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Это обязательный и важный элемент курсовой работы. Элементы списка располагаются в следующем порядке:</w:t>
      </w:r>
    </w:p>
    <w:p w14:paraId="6E4FE7F8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Законодательные акты, директивные и нормативные материалы (федеральные кодексы законов, федеральные законы, указы Президента, постановления Правительства России, важнейшие инструктивные документы общегосударственного уровня).</w:t>
      </w:r>
    </w:p>
    <w:p w14:paraId="0A8301E5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14:paraId="5EEC57C6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Отечественные и зарубежные издания (книги, монографии, брошюры и т.д.).</w:t>
      </w:r>
    </w:p>
    <w:p w14:paraId="2BF03FDE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>Периодические издания (газеты, журналы).</w:t>
      </w:r>
    </w:p>
    <w:p w14:paraId="3ACEE192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 xml:space="preserve">Специальные виды нормативных документов по стандартизации (ГОСТ, ТУ), патентные документы и т.п. </w:t>
      </w:r>
    </w:p>
    <w:p w14:paraId="2DB0612D" w14:textId="77777777" w:rsidR="00DC35A7" w:rsidRPr="00DC35A7" w:rsidRDefault="00DC35A7" w:rsidP="00DC35A7">
      <w:pPr>
        <w:numPr>
          <w:ilvl w:val="0"/>
          <w:numId w:val="18"/>
        </w:numPr>
        <w:tabs>
          <w:tab w:val="clear" w:pos="1080"/>
        </w:tabs>
        <w:spacing w:after="0"/>
        <w:ind w:left="709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DC35A7">
        <w:rPr>
          <w:rFonts w:ascii="Times New Roman" w:hAnsi="Times New Roman"/>
          <w:spacing w:val="-8"/>
          <w:sz w:val="28"/>
          <w:szCs w:val="28"/>
        </w:rPr>
        <w:t>Интернет – документы.</w:t>
      </w:r>
    </w:p>
    <w:p w14:paraId="628CCB98" w14:textId="77777777" w:rsidR="00DC35A7" w:rsidRPr="007B34E1" w:rsidRDefault="00DC35A7" w:rsidP="00D9785C">
      <w:pPr>
        <w:shd w:val="clear" w:color="auto" w:fill="FFFFFF"/>
        <w:spacing w:before="120" w:after="120"/>
        <w:ind w:firstLine="567"/>
        <w:jc w:val="both"/>
        <w:rPr>
          <w:rFonts w:ascii="Times New Roman" w:hAnsi="Times New Roman"/>
          <w:color w:val="FF0000"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Библиографическое описание источников оформляется согласно </w:t>
      </w:r>
      <w:r w:rsidR="00D9785C" w:rsidRPr="00D9785C">
        <w:rPr>
          <w:rFonts w:ascii="Times New Roman" w:hAnsi="Times New Roman"/>
          <w:sz w:val="28"/>
          <w:szCs w:val="28"/>
        </w:rPr>
        <w:t>ГОСТу Р 7.0.5-2008</w:t>
      </w:r>
      <w:r w:rsidRPr="00D9785C">
        <w:rPr>
          <w:rFonts w:ascii="Times New Roman" w:hAnsi="Times New Roman"/>
          <w:sz w:val="28"/>
          <w:szCs w:val="28"/>
        </w:rPr>
        <w:t>.</w:t>
      </w:r>
    </w:p>
    <w:p w14:paraId="4E6B74AA" w14:textId="77777777" w:rsidR="00DC35A7" w:rsidRPr="00DC35A7" w:rsidRDefault="00DC35A7" w:rsidP="007B34E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>Источники располагаются в списке в алфавитном порядке (по фамилиям авторов или названиям). Для каждого источника указываются: фамилия и инициалы автора (авторов), название, место издания, издательство, год издания и количество страниц. При наличии трех авторов и более допускается указание фамилии и инициалов одного автора с добавлением «и др.». Заглавие книги, место издания приводятся полностью в именительном падеже</w:t>
      </w:r>
      <w:r w:rsidR="007B34E1">
        <w:rPr>
          <w:rFonts w:ascii="Times New Roman" w:hAnsi="Times New Roman"/>
          <w:color w:val="000000"/>
          <w:sz w:val="28"/>
          <w:szCs w:val="28"/>
        </w:rPr>
        <w:t>.</w:t>
      </w:r>
    </w:p>
    <w:p w14:paraId="0B676D8F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pacing w:val="-4"/>
          <w:sz w:val="28"/>
          <w:szCs w:val="28"/>
        </w:rPr>
        <w:t xml:space="preserve">Например: </w:t>
      </w:r>
    </w:p>
    <w:p w14:paraId="19E2CB96" w14:textId="15E84915" w:rsidR="00DC35A7" w:rsidRPr="00DC35A7" w:rsidRDefault="00DC35A7" w:rsidP="007D59BC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А.П. </w:t>
      </w:r>
      <w:r w:rsidR="007D59BC">
        <w:rPr>
          <w:rFonts w:ascii="Times New Roman" w:hAnsi="Times New Roman"/>
          <w:color w:val="000000"/>
          <w:sz w:val="28"/>
          <w:szCs w:val="28"/>
        </w:rPr>
        <w:t>Управление персоналом</w:t>
      </w:r>
      <w:r w:rsidRPr="00DC35A7">
        <w:rPr>
          <w:rFonts w:ascii="Times New Roman" w:hAnsi="Times New Roman"/>
          <w:color w:val="000000"/>
          <w:sz w:val="28"/>
          <w:szCs w:val="28"/>
        </w:rPr>
        <w:t>: учебник / А.П.</w:t>
      </w:r>
      <w:r w:rsidR="0080089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Егоршин, </w:t>
      </w:r>
      <w:r w:rsidR="00800894">
        <w:rPr>
          <w:rFonts w:ascii="Times New Roman" w:hAnsi="Times New Roman"/>
          <w:color w:val="000000"/>
          <w:sz w:val="28"/>
          <w:szCs w:val="28"/>
        </w:rPr>
        <w:t xml:space="preserve">                               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И.В. Гуськова. </w:t>
      </w:r>
      <w:r w:rsidR="008273F1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М</w:t>
      </w:r>
      <w:r w:rsidR="007B34E1">
        <w:rPr>
          <w:rFonts w:ascii="Times New Roman" w:hAnsi="Times New Roman"/>
          <w:color w:val="000000"/>
          <w:sz w:val="28"/>
          <w:szCs w:val="28"/>
        </w:rPr>
        <w:t>осква</w:t>
      </w:r>
      <w:r w:rsidRPr="00DC35A7">
        <w:rPr>
          <w:rFonts w:ascii="Times New Roman" w:hAnsi="Times New Roman"/>
          <w:color w:val="000000"/>
          <w:sz w:val="28"/>
          <w:szCs w:val="28"/>
        </w:rPr>
        <w:t>: ИНФРА-М, 201</w:t>
      </w:r>
      <w:r w:rsidR="007D59BC">
        <w:rPr>
          <w:rFonts w:ascii="Times New Roman" w:hAnsi="Times New Roman"/>
          <w:color w:val="000000"/>
          <w:sz w:val="28"/>
          <w:szCs w:val="28"/>
        </w:rPr>
        <w:t>9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273F1" w:rsidRPr="00DC35A7">
        <w:rPr>
          <w:rFonts w:ascii="Times New Roman" w:hAnsi="Times New Roman"/>
          <w:iCs/>
          <w:color w:val="000000"/>
          <w:sz w:val="28"/>
          <w:szCs w:val="28"/>
        </w:rPr>
        <w:t>–</w:t>
      </w:r>
      <w:r w:rsidRPr="00DC35A7">
        <w:rPr>
          <w:rFonts w:ascii="Times New Roman" w:hAnsi="Times New Roman"/>
          <w:color w:val="000000"/>
          <w:sz w:val="28"/>
          <w:szCs w:val="28"/>
        </w:rPr>
        <w:t xml:space="preserve"> 290 с. </w:t>
      </w:r>
    </w:p>
    <w:p w14:paraId="2CA8FBA8" w14:textId="77777777" w:rsidR="00DC35A7" w:rsidRPr="00DC35A7" w:rsidRDefault="00DC35A7" w:rsidP="00DC35A7">
      <w:pPr>
        <w:shd w:val="clear" w:color="auto" w:fill="FFFFFF"/>
        <w:spacing w:before="120"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При описании статей после фамилии и инициалов автора указывают название статьи, затем через две косые черты – название сборника, журнала, год издания, номер журнала и страницу, а в описании газетных статей указывают год, число и месяц выхода газеты. </w:t>
      </w:r>
    </w:p>
    <w:p w14:paraId="69CB1E6A" w14:textId="77777777" w:rsidR="00DC35A7" w:rsidRPr="00DC35A7" w:rsidRDefault="00DC35A7" w:rsidP="007B34E1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t xml:space="preserve">Например: </w:t>
      </w:r>
    </w:p>
    <w:p w14:paraId="305AC62A" w14:textId="77777777" w:rsidR="00DC35A7" w:rsidRPr="00DC35A7" w:rsidRDefault="00DC35A7" w:rsidP="007D59BC">
      <w:pPr>
        <w:shd w:val="clear" w:color="auto" w:fill="FFFFFF"/>
        <w:spacing w:after="120"/>
        <w:jc w:val="both"/>
        <w:rPr>
          <w:rFonts w:ascii="Times New Roman" w:hAnsi="Times New Roman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Иванов, С.И. </w:t>
      </w:r>
      <w:r w:rsidR="007D59BC">
        <w:rPr>
          <w:rFonts w:ascii="Times New Roman" w:hAnsi="Times New Roman"/>
          <w:iCs/>
          <w:color w:val="000000"/>
          <w:sz w:val="28"/>
          <w:szCs w:val="28"/>
        </w:rPr>
        <w:t>Современные методы управления персоналом организации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 xml:space="preserve"> // Менеджмент в России и за рубежом. –</w:t>
      </w:r>
      <w:r w:rsidRPr="00DC35A7">
        <w:rPr>
          <w:rFonts w:ascii="Times New Roman" w:hAnsi="Times New Roman"/>
          <w:sz w:val="28"/>
          <w:szCs w:val="28"/>
        </w:rPr>
        <w:t xml:space="preserve"> 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201</w:t>
      </w:r>
      <w:r w:rsidR="007D59BC">
        <w:rPr>
          <w:rFonts w:ascii="Times New Roman" w:hAnsi="Times New Roman"/>
          <w:iCs/>
          <w:color w:val="000000"/>
          <w:sz w:val="28"/>
          <w:szCs w:val="28"/>
        </w:rPr>
        <w:t>8</w:t>
      </w:r>
      <w:r w:rsidRPr="00DC35A7">
        <w:rPr>
          <w:rFonts w:ascii="Times New Roman" w:hAnsi="Times New Roman"/>
          <w:iCs/>
          <w:color w:val="000000"/>
          <w:sz w:val="28"/>
          <w:szCs w:val="28"/>
        </w:rPr>
        <w:t>. – № 3. – С.23–28.</w:t>
      </w:r>
    </w:p>
    <w:p w14:paraId="25710430" w14:textId="77777777" w:rsidR="00DC35A7" w:rsidRPr="00DC35A7" w:rsidRDefault="00DC35A7" w:rsidP="00DC35A7">
      <w:pPr>
        <w:shd w:val="clear" w:color="auto" w:fill="FFFFFF"/>
        <w:spacing w:after="0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Cs/>
          <w:color w:val="000000"/>
          <w:sz w:val="28"/>
          <w:szCs w:val="28"/>
        </w:rPr>
        <w:t>При обращении к ресурсам Интернета указывается режим доступа и дата обращения.</w:t>
      </w:r>
    </w:p>
    <w:p w14:paraId="7BBA717D" w14:textId="77777777"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iCs/>
          <w:color w:val="000000"/>
          <w:sz w:val="28"/>
          <w:szCs w:val="28"/>
        </w:rPr>
        <w:lastRenderedPageBreak/>
        <w:t>Например:</w:t>
      </w:r>
    </w:p>
    <w:p w14:paraId="3AA0B043" w14:textId="5CC4018F" w:rsidR="00DC35A7" w:rsidRPr="00DC35A7" w:rsidRDefault="00DC35A7" w:rsidP="007D59BC">
      <w:pPr>
        <w:shd w:val="clear" w:color="auto" w:fill="FFFFFF"/>
        <w:tabs>
          <w:tab w:val="left" w:pos="0"/>
        </w:tabs>
        <w:spacing w:after="120"/>
        <w:jc w:val="both"/>
        <w:rPr>
          <w:rFonts w:ascii="Times New Roman" w:hAnsi="Times New Roman"/>
          <w:b/>
          <w:sz w:val="28"/>
          <w:szCs w:val="28"/>
        </w:rPr>
      </w:pPr>
      <w:r w:rsidRPr="00DC35A7">
        <w:rPr>
          <w:rFonts w:ascii="Times New Roman" w:hAnsi="Times New Roman"/>
          <w:sz w:val="28"/>
          <w:szCs w:val="28"/>
        </w:rPr>
        <w:t xml:space="preserve">Рынок тренингов Новосибирска: своя игра [Электронный ресурс]. – Режим доступа: 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http://nsk.adme.ru/news/2006/07/03/2121.html (дата обращения: 17.10.20</w:t>
      </w:r>
      <w:r w:rsidR="00D7173D">
        <w:rPr>
          <w:rFonts w:ascii="Times New Roman" w:hAnsi="Times New Roman"/>
          <w:sz w:val="28"/>
          <w:szCs w:val="28"/>
          <w:shd w:val="clear" w:color="auto" w:fill="FFFFFF"/>
        </w:rPr>
        <w:t>25</w:t>
      </w:r>
      <w:r w:rsidRPr="00DC35A7">
        <w:rPr>
          <w:rFonts w:ascii="Times New Roman" w:hAnsi="Times New Roman"/>
          <w:sz w:val="28"/>
          <w:szCs w:val="28"/>
          <w:shd w:val="clear" w:color="auto" w:fill="FFFFFF"/>
        </w:rPr>
        <w:t>)</w:t>
      </w:r>
    </w:p>
    <w:p w14:paraId="4196CAE3" w14:textId="77777777" w:rsidR="00DC35A7" w:rsidRPr="00DC35A7" w:rsidRDefault="00DC35A7" w:rsidP="007B34E1">
      <w:pPr>
        <w:shd w:val="clear" w:color="auto" w:fill="FFFFFF"/>
        <w:spacing w:after="120"/>
        <w:ind w:firstLine="567"/>
        <w:jc w:val="both"/>
        <w:rPr>
          <w:rFonts w:ascii="Times New Roman" w:hAnsi="Times New Roman"/>
          <w:b/>
          <w:i/>
          <w:iCs/>
          <w:color w:val="000000"/>
          <w:sz w:val="28"/>
          <w:szCs w:val="28"/>
        </w:rPr>
      </w:pP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5.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>6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.</w:t>
      </w:r>
      <w:r w:rsidR="007B34E1">
        <w:rPr>
          <w:rFonts w:ascii="Times New Roman" w:hAnsi="Times New Roman"/>
          <w:b/>
          <w:i/>
          <w:iCs/>
          <w:color w:val="000000"/>
          <w:sz w:val="28"/>
          <w:szCs w:val="28"/>
        </w:rPr>
        <w:t xml:space="preserve"> </w:t>
      </w:r>
      <w:r w:rsidRPr="00DC35A7">
        <w:rPr>
          <w:rFonts w:ascii="Times New Roman" w:hAnsi="Times New Roman"/>
          <w:b/>
          <w:i/>
          <w:iCs/>
          <w:color w:val="000000"/>
          <w:sz w:val="28"/>
          <w:szCs w:val="28"/>
        </w:rPr>
        <w:t>Приложения</w:t>
      </w:r>
    </w:p>
    <w:p w14:paraId="50F24A6B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DC35A7">
        <w:rPr>
          <w:rFonts w:ascii="Times New Roman" w:hAnsi="Times New Roman"/>
          <w:color w:val="000000"/>
          <w:spacing w:val="-6"/>
          <w:sz w:val="28"/>
          <w:szCs w:val="28"/>
        </w:rPr>
        <w:t>Материал, дополняющий текст документа, допускается помещать в приложениях. Приложениями могут быть: графический материал, таблицы большого формата, расчеты, копии документов, таблицы с исходными данными, иллюстрации вспомогательного характера, анкеты и др. Каждое приложение следует начинать с новой страницы с указанием наверху страницы справа слова «Приложение». Приложение должно иметь заголовок. Если в работе более одного приложения, то они нумеруются арабскими цифрами (без знака №). Приложения должны иметь общую с остальной частью работы сквозную нумерацию страниц.</w:t>
      </w:r>
    </w:p>
    <w:p w14:paraId="7A1DD08C" w14:textId="77777777" w:rsidR="00DC35A7" w:rsidRPr="00DC35A7" w:rsidRDefault="00DC35A7" w:rsidP="00DC35A7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C35A7">
        <w:rPr>
          <w:rFonts w:ascii="Times New Roman" w:hAnsi="Times New Roman"/>
          <w:color w:val="000000"/>
          <w:sz w:val="28"/>
          <w:szCs w:val="28"/>
        </w:rPr>
        <w:t xml:space="preserve">В тексте работы на все приложения должны быть даны ссылки. </w:t>
      </w:r>
    </w:p>
    <w:p w14:paraId="64D6775B" w14:textId="77777777" w:rsidR="00DC35A7" w:rsidRPr="00DC35A7" w:rsidRDefault="00DC35A7" w:rsidP="00DC35A7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DC35A7">
        <w:rPr>
          <w:rFonts w:ascii="Times New Roman" w:hAnsi="Times New Roman"/>
          <w:i/>
          <w:color w:val="000000"/>
          <w:sz w:val="28"/>
          <w:szCs w:val="28"/>
        </w:rPr>
        <w:t xml:space="preserve">Например: </w:t>
      </w:r>
      <w:r w:rsidRPr="00DC35A7">
        <w:rPr>
          <w:rFonts w:ascii="Times New Roman" w:hAnsi="Times New Roman"/>
          <w:color w:val="000000"/>
          <w:sz w:val="28"/>
          <w:szCs w:val="28"/>
        </w:rPr>
        <w:t>«Исследование причин возникновения сопротивления изменениям проводилось с помощью анкетирования сотрудников (приложение 1)».</w:t>
      </w:r>
    </w:p>
    <w:p w14:paraId="12ADB880" w14:textId="77777777" w:rsidR="000D2E7E" w:rsidRPr="000D2E7E" w:rsidRDefault="000D2E7E" w:rsidP="00DC35A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D8BC332" w14:textId="77777777" w:rsidR="000D2E7E" w:rsidRPr="000D2E7E" w:rsidRDefault="000D2E7E" w:rsidP="000D2E7E">
      <w:pPr>
        <w:numPr>
          <w:ilvl w:val="0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14:paraId="65CC0D95" w14:textId="77777777" w:rsidR="000D2E7E" w:rsidRDefault="000D2E7E" w:rsidP="007B34E1">
      <w:pPr>
        <w:numPr>
          <w:ilvl w:val="1"/>
          <w:numId w:val="4"/>
        </w:numPr>
        <w:shd w:val="clear" w:color="auto" w:fill="FFFFFF"/>
        <w:overflowPunct w:val="0"/>
        <w:autoSpaceDE w:val="0"/>
        <w:autoSpaceDN w:val="0"/>
        <w:adjustRightInd w:val="0"/>
        <w:spacing w:before="120" w:after="0" w:line="240" w:lineRule="auto"/>
        <w:ind w:left="1015" w:hanging="448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p w14:paraId="603204B6" w14:textId="2D975A66" w:rsidR="007B34E1" w:rsidRPr="00960AFA" w:rsidRDefault="003A2A1A" w:rsidP="001444A0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>Маслова, В. М.  Управление персоналом</w:t>
      </w:r>
      <w:proofErr w:type="gramStart"/>
      <w:r w:rsidRPr="00960AFA">
        <w:rPr>
          <w:rFonts w:ascii="Times New Roman" w:hAnsi="Times New Roman" w:cs="Times New Roman"/>
          <w:color w:val="000000"/>
          <w:sz w:val="28"/>
        </w:rPr>
        <w:t> :</w:t>
      </w:r>
      <w:proofErr w:type="gramEnd"/>
      <w:r w:rsidRPr="00960AFA">
        <w:rPr>
          <w:rFonts w:ascii="Times New Roman" w:hAnsi="Times New Roman" w:cs="Times New Roman"/>
          <w:color w:val="000000"/>
          <w:sz w:val="28"/>
        </w:rPr>
        <w:t xml:space="preserve"> учебник и практикум для вузов / В. М. Маслова.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5-е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451 с.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978-5-534-15958-5.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9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https://urait.ru/bcode/559725</w:t>
        </w:r>
      </w:hyperlink>
      <w:r w:rsidR="007D59BC" w:rsidRPr="00960A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0DD0C881" w14:textId="3AF9E520" w:rsidR="003A2A1A" w:rsidRPr="00960AFA" w:rsidRDefault="003A2A1A" w:rsidP="003A2A1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 xml:space="preserve">Дейнека, А. В. Управление человеческими ресурсами: учебник / А. В. Дейнека, В. А. Беспалько.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4-е изд., стер.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Дашков и К, 2023.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388 с.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 978-5-394-05126-5.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 https://znanium.com/catalog/product/2084844 </w:t>
      </w:r>
      <w:r w:rsidR="007D59BC" w:rsidRPr="00960AF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B7EEB68" w14:textId="5DDA97E5" w:rsidR="003A2A1A" w:rsidRPr="00960AFA" w:rsidRDefault="003A2A1A" w:rsidP="003A2A1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color w:val="000000"/>
          <w:sz w:val="28"/>
        </w:rPr>
        <w:t>Анисимов, А. Ю.  Управление персоналом организации: учебник для вузов / А. Ю. Анисимов, О. А.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Пятаева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Е. П.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Грабская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278 с.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978-5-534-14305-8.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F122E1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0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https://urait.ru/bcode/567776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216A91F4" w14:textId="77777777" w:rsidR="00472264" w:rsidRDefault="00472264" w:rsidP="00D7173D">
      <w:pPr>
        <w:pStyle w:val="a5"/>
        <w:ind w:left="36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F58DF17" w14:textId="5B15C2DE" w:rsidR="007B34E1" w:rsidRPr="00960AFA" w:rsidRDefault="007B34E1" w:rsidP="00D7173D">
      <w:pPr>
        <w:pStyle w:val="a5"/>
        <w:ind w:left="360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960AF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6.2. Дополнительная учебная литература</w:t>
      </w:r>
    </w:p>
    <w:p w14:paraId="1C8FA918" w14:textId="6A7D23FD" w:rsidR="00960AFA" w:rsidRPr="00960AFA" w:rsidRDefault="00960AFA" w:rsidP="001444A0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960AFA">
        <w:rPr>
          <w:rFonts w:ascii="Times New Roman" w:hAnsi="Times New Roman" w:cs="Times New Roman"/>
          <w:color w:val="000000"/>
          <w:sz w:val="28"/>
        </w:rPr>
        <w:t>Моргунов</w:t>
      </w:r>
      <w:proofErr w:type="gramEnd"/>
      <w:r w:rsidRPr="00960AFA">
        <w:rPr>
          <w:rFonts w:ascii="Times New Roman" w:hAnsi="Times New Roman" w:cs="Times New Roman"/>
          <w:color w:val="000000"/>
          <w:sz w:val="28"/>
        </w:rPr>
        <w:t>, Е. Б.  Управление персоналом: исследование, оценка, обучение: учебник для вузов / Е. Б. Моргунов.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424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978-5-9916-6202-4.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1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https://urait.ru/bcode/559831</w:t>
        </w:r>
      </w:hyperlink>
    </w:p>
    <w:p w14:paraId="01515872" w14:textId="5B767541" w:rsidR="00960AFA" w:rsidRPr="00960AFA" w:rsidRDefault="00960AFA" w:rsidP="00960AF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Одегов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Ю. Г.  Кадровая политика и кадровое планирование: учебник и практикум для вузов / Ю. Г.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Одегов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В. В. Павлова, Л. С. Бабынина.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4-е изд.,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перераб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 и доп.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2025.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707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978-5-534-18970-4.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2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https://urait.ru/bcode/567525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4CDF80F6" w14:textId="667CC3F5" w:rsidR="007B34E1" w:rsidRPr="00960AFA" w:rsidRDefault="00960AFA" w:rsidP="00960AFA">
      <w:pPr>
        <w:pStyle w:val="a5"/>
        <w:numPr>
          <w:ilvl w:val="0"/>
          <w:numId w:val="20"/>
        </w:numPr>
        <w:ind w:left="0"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Мизинцева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М. Ф.  Оценка персонала: учебник и практикум для вузов / М. Ф.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Мизинцева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А. Р. 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Сардарян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Москва: Издательство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>, 2024.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378 с.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(Высшее образование). 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ISBN 978-5-534-00729-9.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Текст: электронный // Образовательная платформа </w:t>
      </w:r>
      <w:proofErr w:type="spellStart"/>
      <w:r w:rsidRPr="00960AFA">
        <w:rPr>
          <w:rFonts w:ascii="Times New Roman" w:hAnsi="Times New Roman" w:cs="Times New Roman"/>
          <w:color w:val="000000"/>
          <w:sz w:val="28"/>
        </w:rPr>
        <w:t>Юрайт</w:t>
      </w:r>
      <w:proofErr w:type="spellEnd"/>
      <w:r w:rsidRPr="00960AFA">
        <w:rPr>
          <w:rFonts w:ascii="Times New Roman" w:hAnsi="Times New Roman" w:cs="Times New Roman"/>
          <w:color w:val="000000"/>
          <w:sz w:val="28"/>
        </w:rPr>
        <w:t xml:space="preserve"> [сайт]. </w:t>
      </w:r>
      <w:r w:rsidR="007E5C6C">
        <w:rPr>
          <w:rFonts w:ascii="Times New Roman" w:hAnsi="Times New Roman" w:cs="Times New Roman"/>
          <w:color w:val="000000"/>
          <w:sz w:val="28"/>
        </w:rPr>
        <w:t>–</w:t>
      </w:r>
      <w:r w:rsidRPr="00960AFA">
        <w:rPr>
          <w:rFonts w:ascii="Times New Roman" w:hAnsi="Times New Roman" w:cs="Times New Roman"/>
          <w:color w:val="000000"/>
          <w:sz w:val="28"/>
        </w:rPr>
        <w:t xml:space="preserve"> URL: </w:t>
      </w:r>
      <w:hyperlink r:id="rId13" w:tgtFrame="_blank" w:history="1">
        <w:r w:rsidRPr="00960AFA">
          <w:rPr>
            <w:rFonts w:ascii="Times New Roman" w:hAnsi="Times New Roman" w:cs="Times New Roman"/>
            <w:color w:val="000000"/>
            <w:sz w:val="28"/>
          </w:rPr>
          <w:t>https://urait.ru/bcode/536020</w:t>
        </w:r>
      </w:hyperlink>
      <w:r w:rsidRPr="00960AFA">
        <w:rPr>
          <w:rFonts w:ascii="Times New Roman" w:hAnsi="Times New Roman" w:cs="Times New Roman"/>
          <w:color w:val="000000"/>
          <w:sz w:val="28"/>
        </w:rPr>
        <w:t> </w:t>
      </w:r>
    </w:p>
    <w:p w14:paraId="356329F2" w14:textId="77777777" w:rsidR="000D2E7E" w:rsidRPr="0025447E" w:rsidRDefault="0025447E" w:rsidP="0025447E">
      <w:pPr>
        <w:ind w:left="709" w:hanging="283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="00731FF7" w:rsidRPr="0025447E">
        <w:rPr>
          <w:rFonts w:ascii="Times New Roman" w:hAnsi="Times New Roman" w:cs="Times New Roman"/>
          <w:b/>
          <w:color w:val="000000"/>
          <w:sz w:val="28"/>
          <w:szCs w:val="28"/>
        </w:rPr>
        <w:t>СОВРЕМЕННЫЕ ПРОФЕССИОНАЛЬНЫЕ БАЗЫ ДАННЫХ И ИНФОРМАЦИОННЫЕ СПРАВОЧНЫЕ СИСТЕМЫ</w:t>
      </w:r>
    </w:p>
    <w:p w14:paraId="384CF4D1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Style w:val="a8"/>
          <w:rFonts w:ascii="Times New Roman" w:hAnsi="Times New Roman" w:cs="Times New Roman"/>
          <w:sz w:val="28"/>
          <w:szCs w:val="28"/>
        </w:rPr>
      </w:pPr>
      <w:r w:rsidRPr="00B11C3A">
        <w:rPr>
          <w:rFonts w:ascii="Times New Roman" w:hAnsi="Times New Roman" w:cs="Times New Roman"/>
          <w:sz w:val="28"/>
          <w:szCs w:val="28"/>
        </w:rPr>
        <w:t xml:space="preserve">Научная электронная библиотека: </w:t>
      </w:r>
      <w:hyperlink r:id="rId14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14:paraId="7B58CFD6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11C3A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Электронная-библиотечная система: </w:t>
      </w:r>
      <w:hyperlink r:id="rId15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14:paraId="192A43C0" w14:textId="77777777" w:rsidR="00B11C3A" w:rsidRPr="00B11C3A" w:rsidRDefault="00B11C3A" w:rsidP="00B11C3A">
      <w:pPr>
        <w:pStyle w:val="a5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B11C3A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Образовательная платформа: </w:t>
      </w:r>
      <w:hyperlink r:id="rId16" w:history="1">
        <w:r w:rsidRPr="00B11C3A">
          <w:rPr>
            <w:rStyle w:val="a8"/>
            <w:rFonts w:ascii="Times New Roman" w:hAnsi="Times New Roman" w:cs="Times New Roman"/>
            <w:sz w:val="28"/>
            <w:szCs w:val="28"/>
          </w:rPr>
          <w:t>www.urait.com</w:t>
        </w:r>
      </w:hyperlink>
    </w:p>
    <w:p w14:paraId="0575CBBC" w14:textId="77777777" w:rsidR="0025447E" w:rsidRPr="00B11C3A" w:rsidRDefault="007D59BC" w:rsidP="00B11C3A">
      <w:pPr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 w:rsidRPr="00B11C3A">
        <w:rPr>
          <w:rFonts w:ascii="Times New Roman" w:hAnsi="Times New Roman"/>
          <w:iCs/>
          <w:sz w:val="28"/>
          <w:szCs w:val="28"/>
        </w:rPr>
        <w:t xml:space="preserve"> </w:t>
      </w:r>
    </w:p>
    <w:p w14:paraId="13159A81" w14:textId="77777777" w:rsidR="00F36A0C" w:rsidRDefault="00F36A0C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3ED50AF9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0E12D092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02D829EA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39CCA450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AC874A4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72FB7C7" w14:textId="77777777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7CAA4566" w14:textId="7C7C756C" w:rsidR="001444A0" w:rsidRDefault="001444A0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4DB1A220" w14:textId="32A58310" w:rsidR="00D02698" w:rsidRDefault="00D02698" w:rsidP="0025447E">
      <w:pPr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</w:p>
    <w:p w14:paraId="2FD06AF2" w14:textId="77777777" w:rsidR="0025447E" w:rsidRPr="00800894" w:rsidRDefault="0025447E" w:rsidP="0025447E">
      <w:pPr>
        <w:pStyle w:val="1"/>
        <w:spacing w:before="120" w:after="120"/>
        <w:ind w:left="0" w:firstLine="0"/>
        <w:jc w:val="right"/>
        <w:rPr>
          <w:rFonts w:ascii="Times New Roman" w:hAnsi="Times New Roman"/>
          <w:sz w:val="28"/>
          <w:szCs w:val="28"/>
        </w:rPr>
      </w:pPr>
      <w:r w:rsidRPr="00800894"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14:paraId="69A38A9F" w14:textId="77777777" w:rsidR="0025447E" w:rsidRPr="0000001A" w:rsidRDefault="0025447E" w:rsidP="0025447E">
      <w:pPr>
        <w:pStyle w:val="ab"/>
        <w:spacing w:after="0"/>
        <w:jc w:val="right"/>
        <w:rPr>
          <w:rFonts w:ascii="Times New Roman" w:hAnsi="Times New Roman"/>
          <w:i/>
          <w:sz w:val="28"/>
          <w:szCs w:val="28"/>
        </w:rPr>
      </w:pPr>
      <w:r w:rsidRPr="0000001A">
        <w:rPr>
          <w:rFonts w:ascii="Times New Roman" w:hAnsi="Times New Roman"/>
          <w:i/>
          <w:sz w:val="28"/>
          <w:szCs w:val="28"/>
        </w:rPr>
        <w:t>(форма титульного листа)</w:t>
      </w:r>
    </w:p>
    <w:p w14:paraId="4209E541" w14:textId="77777777" w:rsidR="0025447E" w:rsidRPr="003C1762" w:rsidRDefault="0025447E" w:rsidP="0025447E">
      <w:pPr>
        <w:jc w:val="center"/>
        <w:rPr>
          <w:rFonts w:ascii="Times New Roman" w:hAnsi="Times New Roman"/>
          <w:sz w:val="32"/>
          <w:szCs w:val="3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56173A" w14:paraId="1CE45AED" w14:textId="77777777" w:rsidTr="007E5C6C">
        <w:tc>
          <w:tcPr>
            <w:tcW w:w="1384" w:type="dxa"/>
            <w:hideMark/>
          </w:tcPr>
          <w:p w14:paraId="10ACD33F" w14:textId="77777777" w:rsidR="0056173A" w:rsidRDefault="0056173A" w:rsidP="007E5C6C">
            <w:pPr>
              <w:rPr>
                <w:rFonts w:ascii="Calibri" w:eastAsia="Calibri" w:hAnsi="Calibri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88D4831" wp14:editId="6F1753B8">
                  <wp:extent cx="885825" cy="12477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14:paraId="5130C930" w14:textId="77777777" w:rsidR="0056173A" w:rsidRDefault="0056173A" w:rsidP="007E5C6C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14:paraId="57A32435" w14:textId="77777777" w:rsidR="0056173A" w:rsidRPr="0056173A" w:rsidRDefault="0056173A" w:rsidP="0056173A">
            <w:pPr>
              <w:spacing w:after="0" w:line="240" w:lineRule="auto"/>
              <w:ind w:left="-261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73A">
              <w:rPr>
                <w:rFonts w:ascii="Times New Roman" w:eastAsia="Calibri" w:hAnsi="Times New Roman" w:cs="Times New Roman"/>
                <w:b/>
              </w:rPr>
              <w:t>Автономная некоммерческая образовательная организация</w:t>
            </w:r>
          </w:p>
          <w:p w14:paraId="28B0E311" w14:textId="77777777" w:rsidR="0056173A" w:rsidRPr="0056173A" w:rsidRDefault="0056173A" w:rsidP="0056173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6173A">
              <w:rPr>
                <w:rFonts w:ascii="Times New Roman" w:eastAsia="Calibri" w:hAnsi="Times New Roman" w:cs="Times New Roman"/>
                <w:b/>
              </w:rPr>
              <w:t>высшего образования Центросоюза Российской Федерации</w:t>
            </w:r>
          </w:p>
          <w:p w14:paraId="2503C68A" w14:textId="77777777" w:rsidR="0056173A" w:rsidRDefault="0056173A" w:rsidP="0056173A">
            <w:pPr>
              <w:spacing w:after="0" w:line="240" w:lineRule="auto"/>
              <w:contextualSpacing/>
              <w:jc w:val="center"/>
              <w:rPr>
                <w:rFonts w:eastAsia="Calibri"/>
                <w:sz w:val="28"/>
                <w:szCs w:val="28"/>
              </w:rPr>
            </w:pPr>
            <w:r w:rsidRPr="00561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7F80F1D0" w14:textId="77777777" w:rsidR="0025447E" w:rsidRPr="003C1762" w:rsidRDefault="0025447E" w:rsidP="0025447E">
      <w:pPr>
        <w:pStyle w:val="a9"/>
        <w:rPr>
          <w:sz w:val="28"/>
          <w:szCs w:val="28"/>
        </w:rPr>
      </w:pPr>
    </w:p>
    <w:p w14:paraId="10C9AFDA" w14:textId="77777777" w:rsidR="0025447E" w:rsidRPr="00CF300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32"/>
          <w:szCs w:val="32"/>
        </w:rPr>
      </w:pPr>
    </w:p>
    <w:p w14:paraId="246BF844" w14:textId="77777777"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32"/>
          <w:szCs w:val="32"/>
        </w:rPr>
      </w:pPr>
    </w:p>
    <w:p w14:paraId="5D2019C6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Кафедра менеджмента</w:t>
      </w:r>
    </w:p>
    <w:p w14:paraId="3389AF4D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416E5CE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3D7AD897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402D30">
        <w:rPr>
          <w:rFonts w:ascii="Times New Roman" w:hAnsi="Times New Roman"/>
          <w:b/>
          <w:sz w:val="28"/>
          <w:szCs w:val="28"/>
        </w:rPr>
        <w:t>КУРСОВАЯ РАБОТА</w:t>
      </w:r>
    </w:p>
    <w:p w14:paraId="2CD40102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C376FA2" w14:textId="77777777" w:rsidR="0025447E" w:rsidRPr="00402D30" w:rsidRDefault="0025447E" w:rsidP="007D59BC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по дисциплине «</w:t>
      </w:r>
      <w:r w:rsidR="007D59BC">
        <w:rPr>
          <w:rFonts w:ascii="Times New Roman" w:hAnsi="Times New Roman"/>
          <w:sz w:val="28"/>
          <w:szCs w:val="28"/>
        </w:rPr>
        <w:t>Управление персоналом</w:t>
      </w:r>
      <w:r w:rsidRPr="00402D30">
        <w:rPr>
          <w:rFonts w:ascii="Times New Roman" w:hAnsi="Times New Roman"/>
          <w:sz w:val="28"/>
          <w:szCs w:val="28"/>
        </w:rPr>
        <w:t>»</w:t>
      </w:r>
    </w:p>
    <w:p w14:paraId="55C285BF" w14:textId="77777777" w:rsidR="0025447E" w:rsidRPr="00402D30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2291DFCF" w14:textId="77777777" w:rsidR="0025447E" w:rsidRPr="00402D30" w:rsidRDefault="0025447E" w:rsidP="00402D30">
      <w:pPr>
        <w:pStyle w:val="a6"/>
        <w:spacing w:after="0" w:line="276" w:lineRule="auto"/>
        <w:ind w:firstLine="0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t>на тему: ______________________________</w:t>
      </w:r>
      <w:r w:rsidR="00402D30">
        <w:rPr>
          <w:rFonts w:ascii="Times New Roman" w:hAnsi="Times New Roman"/>
          <w:sz w:val="28"/>
          <w:szCs w:val="28"/>
        </w:rPr>
        <w:t>_________________</w:t>
      </w:r>
      <w:r w:rsidRPr="00402D30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t>______</w:t>
      </w:r>
    </w:p>
    <w:p w14:paraId="5143BF7F" w14:textId="77777777" w:rsidR="0025447E" w:rsidRPr="00402D30" w:rsidRDefault="0025447E" w:rsidP="00402D30">
      <w:pPr>
        <w:pStyle w:val="a6"/>
        <w:spacing w:after="0" w:line="276" w:lineRule="auto"/>
        <w:ind w:hanging="283"/>
        <w:rPr>
          <w:rFonts w:ascii="Times New Roman" w:hAnsi="Times New Roman"/>
          <w:sz w:val="28"/>
          <w:szCs w:val="28"/>
        </w:rPr>
      </w:pPr>
    </w:p>
    <w:p w14:paraId="2F1646ED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04ABB922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4AEA0852" w14:textId="77777777" w:rsidR="00402D30" w:rsidRDefault="00402D30" w:rsidP="0025447E">
      <w:pPr>
        <w:pStyle w:val="a6"/>
        <w:spacing w:after="0" w:line="276" w:lineRule="auto"/>
        <w:ind w:left="284" w:firstLine="3685"/>
        <w:jc w:val="left"/>
        <w:rPr>
          <w:rFonts w:ascii="Times New Roman" w:hAnsi="Times New Roman"/>
          <w:sz w:val="28"/>
          <w:szCs w:val="28"/>
        </w:rPr>
      </w:pPr>
    </w:p>
    <w:p w14:paraId="0F4E09C2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73A">
        <w:rPr>
          <w:rFonts w:ascii="Times New Roman" w:hAnsi="Times New Roman" w:cs="Times New Roman"/>
          <w:sz w:val="24"/>
          <w:szCs w:val="24"/>
        </w:rPr>
        <w:t>Выполнил обучающийся</w:t>
      </w:r>
    </w:p>
    <w:p w14:paraId="3FD9146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05F0340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(Фамилия, имя, отчество)</w:t>
      </w:r>
    </w:p>
    <w:p w14:paraId="6B0868AC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3CA48BEA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(факультет)</w:t>
      </w:r>
    </w:p>
    <w:p w14:paraId="0F986C8C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6588F6D9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56173A">
        <w:rPr>
          <w:rFonts w:ascii="Times New Roman" w:hAnsi="Times New Roman" w:cs="Times New Roman"/>
        </w:rPr>
        <w:t>(группа)</w:t>
      </w:r>
    </w:p>
    <w:p w14:paraId="5272C151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176F1C24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173A">
        <w:rPr>
          <w:rFonts w:ascii="Times New Roman" w:hAnsi="Times New Roman" w:cs="Times New Roman"/>
          <w:sz w:val="24"/>
          <w:szCs w:val="24"/>
        </w:rPr>
        <w:t>Руководитель:</w:t>
      </w:r>
    </w:p>
    <w:p w14:paraId="1C975125" w14:textId="77777777" w:rsidR="0056173A" w:rsidRPr="0056173A" w:rsidRDefault="0056173A" w:rsidP="0056173A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6173A"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7410B787" w14:textId="77777777" w:rsidR="0025447E" w:rsidRPr="0056173A" w:rsidRDefault="0056173A" w:rsidP="0056173A">
      <w:pPr>
        <w:pStyle w:val="a6"/>
        <w:spacing w:after="0"/>
        <w:ind w:firstLine="3685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</w:rPr>
        <w:t xml:space="preserve">                           </w:t>
      </w:r>
      <w:r w:rsidRPr="0056173A">
        <w:rPr>
          <w:rFonts w:ascii="Times New Roman" w:hAnsi="Times New Roman"/>
          <w:iCs/>
        </w:rPr>
        <w:t>(должность, фамилия, имя, отчество</w:t>
      </w:r>
      <w:r w:rsidRPr="0056173A">
        <w:rPr>
          <w:rFonts w:ascii="Times New Roman" w:hAnsi="Times New Roman"/>
          <w:i/>
          <w:iCs/>
        </w:rPr>
        <w:t>)</w:t>
      </w:r>
    </w:p>
    <w:p w14:paraId="405DB3FF" w14:textId="77777777" w:rsidR="0025447E" w:rsidRPr="0056173A" w:rsidRDefault="0025447E" w:rsidP="0056173A">
      <w:pPr>
        <w:pStyle w:val="a6"/>
        <w:spacing w:after="0"/>
        <w:ind w:firstLine="3118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65CF2483" w14:textId="77777777"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B89E7D" w14:textId="77777777" w:rsidR="0025447E" w:rsidRPr="003C1762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03A506A4" w14:textId="4FB3E190" w:rsidR="0025447E" w:rsidRDefault="0025447E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42E11F8A" w14:textId="77777777" w:rsidR="00800894" w:rsidRDefault="00800894" w:rsidP="0025447E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6CFC8443" w14:textId="77777777" w:rsidR="00402D30" w:rsidRDefault="0025447E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  <w:r w:rsidRPr="003C1762">
        <w:rPr>
          <w:rFonts w:ascii="Times New Roman" w:hAnsi="Times New Roman"/>
          <w:sz w:val="28"/>
          <w:szCs w:val="28"/>
        </w:rPr>
        <w:t>Новосибирск 20</w:t>
      </w:r>
      <w:r w:rsidR="00402D30">
        <w:rPr>
          <w:rFonts w:ascii="Times New Roman" w:hAnsi="Times New Roman"/>
          <w:sz w:val="28"/>
          <w:szCs w:val="28"/>
        </w:rPr>
        <w:t>2</w:t>
      </w:r>
      <w:r w:rsidRPr="003C1762">
        <w:rPr>
          <w:rFonts w:ascii="Times New Roman" w:hAnsi="Times New Roman"/>
          <w:sz w:val="28"/>
          <w:szCs w:val="28"/>
        </w:rPr>
        <w:t>__</w:t>
      </w:r>
      <w:r w:rsidR="00402D30">
        <w:rPr>
          <w:rFonts w:ascii="Times New Roman" w:hAnsi="Times New Roman"/>
          <w:sz w:val="28"/>
          <w:szCs w:val="28"/>
        </w:rPr>
        <w:br w:type="page"/>
      </w:r>
    </w:p>
    <w:p w14:paraId="2E6AF182" w14:textId="77777777"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  <w:r w:rsidRPr="00402D30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14:paraId="57BFC2BF" w14:textId="77777777"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i/>
          <w:sz w:val="28"/>
          <w:szCs w:val="28"/>
        </w:rPr>
      </w:pPr>
      <w:r w:rsidRPr="00402D30">
        <w:rPr>
          <w:rFonts w:ascii="Times New Roman" w:hAnsi="Times New Roman"/>
          <w:i/>
          <w:sz w:val="28"/>
          <w:szCs w:val="28"/>
        </w:rPr>
        <w:t>Оформление содержания</w:t>
      </w:r>
    </w:p>
    <w:p w14:paraId="729EEDE7" w14:textId="77777777" w:rsidR="00402D30" w:rsidRPr="00402D30" w:rsidRDefault="00402D30" w:rsidP="00402D30">
      <w:pPr>
        <w:pStyle w:val="a6"/>
        <w:spacing w:after="0"/>
        <w:ind w:firstLine="0"/>
        <w:jc w:val="center"/>
        <w:rPr>
          <w:rFonts w:ascii="Times New Roman" w:hAnsi="Times New Roman"/>
          <w:sz w:val="28"/>
          <w:szCs w:val="28"/>
        </w:rPr>
      </w:pPr>
    </w:p>
    <w:p w14:paraId="5619B2EC" w14:textId="37ED7911" w:rsidR="00402D30" w:rsidRPr="00402D30" w:rsidRDefault="0075782E" w:rsidP="00402D30">
      <w:pPr>
        <w:pStyle w:val="a6"/>
        <w:spacing w:after="0"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ОГЛАВЛЕНИЕ</w:t>
      </w:r>
    </w:p>
    <w:p w14:paraId="32F1F940" w14:textId="77777777" w:rsidR="00402D30" w:rsidRPr="00402D30" w:rsidRDefault="00402D30" w:rsidP="00402D30">
      <w:pPr>
        <w:pStyle w:val="a6"/>
        <w:spacing w:after="0"/>
        <w:ind w:firstLine="0"/>
        <w:jc w:val="right"/>
        <w:rPr>
          <w:rFonts w:ascii="Times New Roman" w:hAnsi="Times New Roman"/>
          <w:sz w:val="28"/>
          <w:szCs w:val="28"/>
        </w:rPr>
      </w:pPr>
    </w:p>
    <w:p w14:paraId="75E16274" w14:textId="04590AF4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ВВЕДЕНИЕ</w:t>
      </w:r>
    </w:p>
    <w:p w14:paraId="09308286" w14:textId="142D2FDE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1. ТЕОРЕТИЧЕСКИЕ ОСНОВЫ ОБУЧЕНИЯ ПЕРСОНАЛА</w:t>
      </w:r>
      <w:r w:rsidR="003C3D02">
        <w:rPr>
          <w:rFonts w:ascii="Times New Roman" w:hAnsi="Times New Roman" w:cs="Times New Roman"/>
          <w:sz w:val="28"/>
          <w:szCs w:val="28"/>
        </w:rPr>
        <w:t xml:space="preserve"> НА ПРЕДПРИЯТИИ</w:t>
      </w:r>
    </w:p>
    <w:p w14:paraId="250C0647" w14:textId="0AD2E72F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1.1.  Сущность и значение обучения персонала</w:t>
      </w:r>
    </w:p>
    <w:p w14:paraId="5959A317" w14:textId="19454E19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1.2. Этапы и принципы организации обучения персонала</w:t>
      </w:r>
    </w:p>
    <w:p w14:paraId="5ED28644" w14:textId="3A394F30" w:rsidR="000B0160" w:rsidRPr="0063236E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1.3. 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етод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персонала</w:t>
      </w:r>
      <w:r w:rsid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3D02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предп</w:t>
      </w:r>
      <w:r w:rsid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ри</w:t>
      </w:r>
      <w:r w:rsidR="003C3D02">
        <w:rPr>
          <w:rFonts w:ascii="Times New Roman" w:hAnsi="Times New Roman" w:cs="Times New Roman"/>
          <w:sz w:val="28"/>
          <w:szCs w:val="28"/>
          <w:shd w:val="clear" w:color="auto" w:fill="FFFFFF"/>
        </w:rPr>
        <w:t>ятии</w:t>
      </w:r>
    </w:p>
    <w:p w14:paraId="4D75C188" w14:textId="3AE59A8E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ГЛАВА 2. АНАЛИЗ СИСТЕМЫ ОБУЧЕНИЯ ПЕРСОНАЛА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СОВРЕМЕННОМ ПРЕДПРИЯТИИ</w:t>
      </w:r>
    </w:p>
    <w:p w14:paraId="398E6EA6" w14:textId="2CB3C7E8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    Общая характеристика деятельности и кадрового состава 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примере </w:t>
      </w:r>
      <w:r w:rsidR="00EC6BBB">
        <w:rPr>
          <w:rFonts w:ascii="Times New Roman" w:hAnsi="Times New Roman" w:cs="Times New Roman"/>
          <w:sz w:val="28"/>
          <w:szCs w:val="28"/>
          <w:shd w:val="clear" w:color="auto" w:fill="FFFFFF"/>
        </w:rPr>
        <w:t>ООО, ИП, ПАО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др.)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2837B3E4" w14:textId="4780FFE4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2.2.    Оценка </w:t>
      </w:r>
      <w:r w:rsidR="00787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выявление </w:t>
      </w:r>
      <w:r w:rsidR="007872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 в процессе обучения персонала 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7A5900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14:paraId="7BFD06A5" w14:textId="6A8722F9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ГЛАВА 3.   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ПУТИ 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СОВЕРШЕНСТВОВАНИ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ОБУЧЕНИЯ ПЕРСОНАЛА</w:t>
      </w:r>
      <w:r w:rsidR="006C67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ПРЕДПРИЯТИИ</w:t>
      </w:r>
    </w:p>
    <w:p w14:paraId="34F4D975" w14:textId="69DE0139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Рекомендации по улучшению процесса организации и проведения обучения персонала </w:t>
      </w:r>
      <w:proofErr w:type="gramStart"/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323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…..</w:t>
      </w:r>
    </w:p>
    <w:p w14:paraId="30473E8A" w14:textId="1A309441" w:rsidR="000B0160" w:rsidRPr="00CE1BF1" w:rsidRDefault="000B0160" w:rsidP="00CE1BF1">
      <w:pPr>
        <w:pStyle w:val="ae"/>
        <w:spacing w:line="360" w:lineRule="auto"/>
        <w:ind w:left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E1BF1">
        <w:rPr>
          <w:rFonts w:ascii="Times New Roman" w:hAnsi="Times New Roman" w:cs="Times New Roman"/>
          <w:sz w:val="28"/>
          <w:szCs w:val="28"/>
          <w:shd w:val="clear" w:color="auto" w:fill="FFFFFF"/>
        </w:rPr>
        <w:t>3.2. Эффективность от предложенных рекомендаций (мероприятий)</w:t>
      </w:r>
    </w:p>
    <w:p w14:paraId="3836F03A" w14:textId="03DEECD7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ЗАКЛЮЧЕНИЕ</w:t>
      </w:r>
    </w:p>
    <w:p w14:paraId="2EAAAE79" w14:textId="6FFE2504" w:rsidR="000B0160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>СПИСОК ИСТОЧНИКОВ</w:t>
      </w:r>
    </w:p>
    <w:p w14:paraId="3548B151" w14:textId="63E8AB3D" w:rsidR="004A6A6C" w:rsidRPr="0063236E" w:rsidRDefault="000B0160" w:rsidP="0063236E">
      <w:pPr>
        <w:pStyle w:val="ae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236E">
        <w:rPr>
          <w:rFonts w:ascii="Times New Roman" w:hAnsi="Times New Roman" w:cs="Times New Roman"/>
          <w:sz w:val="28"/>
          <w:szCs w:val="28"/>
        </w:rPr>
        <w:t xml:space="preserve">ПРИЛОЖЕНИЕ   </w:t>
      </w:r>
    </w:p>
    <w:sectPr w:rsidR="004A6A6C" w:rsidRPr="0063236E" w:rsidSect="00C25A66">
      <w:footerReference w:type="default" r:id="rId17"/>
      <w:pgSz w:w="11907" w:h="16840" w:code="9"/>
      <w:pgMar w:top="1134" w:right="907" w:bottom="1418" w:left="1701" w:header="0" w:footer="285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964B59" w14:textId="77777777" w:rsidR="005D2B31" w:rsidRDefault="005D2B31" w:rsidP="00912C33">
      <w:pPr>
        <w:spacing w:after="0" w:line="240" w:lineRule="auto"/>
      </w:pPr>
      <w:r>
        <w:separator/>
      </w:r>
    </w:p>
  </w:endnote>
  <w:endnote w:type="continuationSeparator" w:id="0">
    <w:p w14:paraId="74F43E35" w14:textId="77777777" w:rsidR="005D2B31" w:rsidRDefault="005D2B31" w:rsidP="00912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22238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BF8A327" w14:textId="7A208B6A" w:rsidR="00912C33" w:rsidRPr="00C25A66" w:rsidRDefault="00912C33">
        <w:pPr>
          <w:pStyle w:val="af1"/>
          <w:jc w:val="right"/>
          <w:rPr>
            <w:rFonts w:ascii="Times New Roman" w:hAnsi="Times New Roman" w:cs="Times New Roman"/>
          </w:rPr>
        </w:pPr>
        <w:r w:rsidRPr="00C25A66">
          <w:rPr>
            <w:rFonts w:ascii="Times New Roman" w:hAnsi="Times New Roman" w:cs="Times New Roman"/>
          </w:rPr>
          <w:fldChar w:fldCharType="begin"/>
        </w:r>
        <w:r w:rsidRPr="00C25A66">
          <w:rPr>
            <w:rFonts w:ascii="Times New Roman" w:hAnsi="Times New Roman" w:cs="Times New Roman"/>
          </w:rPr>
          <w:instrText>PAGE   \* MERGEFORMAT</w:instrText>
        </w:r>
        <w:r w:rsidRPr="00C25A66">
          <w:rPr>
            <w:rFonts w:ascii="Times New Roman" w:hAnsi="Times New Roman" w:cs="Times New Roman"/>
          </w:rPr>
          <w:fldChar w:fldCharType="separate"/>
        </w:r>
        <w:r w:rsidR="009543FB">
          <w:rPr>
            <w:rFonts w:ascii="Times New Roman" w:hAnsi="Times New Roman" w:cs="Times New Roman"/>
            <w:noProof/>
          </w:rPr>
          <w:t>2</w:t>
        </w:r>
        <w:r w:rsidRPr="00C25A66">
          <w:rPr>
            <w:rFonts w:ascii="Times New Roman" w:hAnsi="Times New Roman" w:cs="Times New Roman"/>
          </w:rPr>
          <w:fldChar w:fldCharType="end"/>
        </w:r>
      </w:p>
    </w:sdtContent>
  </w:sdt>
  <w:p w14:paraId="7CB79FF2" w14:textId="77777777" w:rsidR="00912C33" w:rsidRDefault="00912C33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B80B5" w14:textId="77777777" w:rsidR="005D2B31" w:rsidRDefault="005D2B31" w:rsidP="00912C33">
      <w:pPr>
        <w:spacing w:after="0" w:line="240" w:lineRule="auto"/>
      </w:pPr>
      <w:r>
        <w:separator/>
      </w:r>
    </w:p>
  </w:footnote>
  <w:footnote w:type="continuationSeparator" w:id="0">
    <w:p w14:paraId="3610983D" w14:textId="77777777" w:rsidR="005D2B31" w:rsidRDefault="005D2B31" w:rsidP="00912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34B6A23"/>
    <w:multiLevelType w:val="hybridMultilevel"/>
    <w:tmpl w:val="2FBCBEE0"/>
    <w:lvl w:ilvl="0" w:tplc="4612AFF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>
    <w:nsid w:val="19B607EA"/>
    <w:multiLevelType w:val="hybridMultilevel"/>
    <w:tmpl w:val="F8E87988"/>
    <w:lvl w:ilvl="0" w:tplc="BEDC92B6">
      <w:start w:val="1"/>
      <w:numFmt w:val="decimal"/>
      <w:lvlText w:val="%1)"/>
      <w:lvlJc w:val="left"/>
      <w:pPr>
        <w:ind w:left="927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3093BB1"/>
    <w:multiLevelType w:val="hybridMultilevel"/>
    <w:tmpl w:val="050E2348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ahom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2F8B2F4A"/>
    <w:multiLevelType w:val="multilevel"/>
    <w:tmpl w:val="D868B41E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>
    <w:nsid w:val="34F84387"/>
    <w:multiLevelType w:val="multilevel"/>
    <w:tmpl w:val="26D2BB0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  <w:color w:val="auto"/>
      </w:rPr>
    </w:lvl>
    <w:lvl w:ilvl="1">
      <w:start w:val="1"/>
      <w:numFmt w:val="decimal"/>
      <w:isLgl/>
      <w:lvlText w:val="%1.%2"/>
      <w:lvlJc w:val="left"/>
      <w:pPr>
        <w:ind w:left="592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11">
    <w:nsid w:val="39327E5C"/>
    <w:multiLevelType w:val="hybridMultilevel"/>
    <w:tmpl w:val="78F01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F3CA6"/>
    <w:multiLevelType w:val="multilevel"/>
    <w:tmpl w:val="A8043118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  <w:b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3">
    <w:nsid w:val="3EFF7BA8"/>
    <w:multiLevelType w:val="hybridMultilevel"/>
    <w:tmpl w:val="551EC98A"/>
    <w:lvl w:ilvl="0" w:tplc="E06ACC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3B3F31"/>
    <w:multiLevelType w:val="multilevel"/>
    <w:tmpl w:val="0ADAC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8">
    <w:nsid w:val="5ACC1732"/>
    <w:multiLevelType w:val="hybridMultilevel"/>
    <w:tmpl w:val="24B20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122A6C"/>
    <w:multiLevelType w:val="hybridMultilevel"/>
    <w:tmpl w:val="409C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3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</w:num>
  <w:num w:numId="3">
    <w:abstractNumId w:val="15"/>
  </w:num>
  <w:num w:numId="4">
    <w:abstractNumId w:val="12"/>
  </w:num>
  <w:num w:numId="5">
    <w:abstractNumId w:val="13"/>
  </w:num>
  <w:num w:numId="6">
    <w:abstractNumId w:val="21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7"/>
  </w:num>
  <w:num w:numId="9">
    <w:abstractNumId w:val="5"/>
  </w:num>
  <w:num w:numId="10">
    <w:abstractNumId w:val="20"/>
  </w:num>
  <w:num w:numId="11">
    <w:abstractNumId w:val="2"/>
  </w:num>
  <w:num w:numId="12">
    <w:abstractNumId w:val="23"/>
  </w:num>
  <w:num w:numId="13">
    <w:abstractNumId w:val="8"/>
  </w:num>
  <w:num w:numId="14">
    <w:abstractNumId w:val="6"/>
  </w:num>
  <w:num w:numId="15">
    <w:abstractNumId w:val="4"/>
  </w:num>
  <w:num w:numId="16">
    <w:abstractNumId w:val="3"/>
  </w:num>
  <w:num w:numId="17">
    <w:abstractNumId w:val="16"/>
  </w:num>
  <w:num w:numId="18">
    <w:abstractNumId w:val="7"/>
  </w:num>
  <w:num w:numId="19">
    <w:abstractNumId w:val="9"/>
  </w:num>
  <w:num w:numId="20">
    <w:abstractNumId w:val="11"/>
  </w:num>
  <w:num w:numId="21">
    <w:abstractNumId w:val="19"/>
  </w:num>
  <w:num w:numId="22">
    <w:abstractNumId w:val="10"/>
  </w:num>
  <w:num w:numId="23">
    <w:abstractNumId w:val="18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42354"/>
    <w:rsid w:val="0007483D"/>
    <w:rsid w:val="00084B2E"/>
    <w:rsid w:val="000B0160"/>
    <w:rsid w:val="000D2E7E"/>
    <w:rsid w:val="000E764A"/>
    <w:rsid w:val="00122445"/>
    <w:rsid w:val="0013135A"/>
    <w:rsid w:val="001444A0"/>
    <w:rsid w:val="00173491"/>
    <w:rsid w:val="001D5727"/>
    <w:rsid w:val="00202DA7"/>
    <w:rsid w:val="00203E63"/>
    <w:rsid w:val="002122AA"/>
    <w:rsid w:val="00247680"/>
    <w:rsid w:val="0025447E"/>
    <w:rsid w:val="002704B9"/>
    <w:rsid w:val="002C3B3B"/>
    <w:rsid w:val="002D0FB2"/>
    <w:rsid w:val="002E64E4"/>
    <w:rsid w:val="00300C01"/>
    <w:rsid w:val="0031734E"/>
    <w:rsid w:val="00342D7D"/>
    <w:rsid w:val="00363204"/>
    <w:rsid w:val="003A2A1A"/>
    <w:rsid w:val="003A7179"/>
    <w:rsid w:val="003C3D02"/>
    <w:rsid w:val="003C5ED0"/>
    <w:rsid w:val="00402D30"/>
    <w:rsid w:val="00405169"/>
    <w:rsid w:val="004070EB"/>
    <w:rsid w:val="00413EF8"/>
    <w:rsid w:val="00435CBC"/>
    <w:rsid w:val="00441A31"/>
    <w:rsid w:val="00472264"/>
    <w:rsid w:val="0047747C"/>
    <w:rsid w:val="004A6A6C"/>
    <w:rsid w:val="004B150E"/>
    <w:rsid w:val="004F2AA5"/>
    <w:rsid w:val="0056173A"/>
    <w:rsid w:val="00574350"/>
    <w:rsid w:val="00580422"/>
    <w:rsid w:val="005A4EF2"/>
    <w:rsid w:val="005B5B99"/>
    <w:rsid w:val="005C1455"/>
    <w:rsid w:val="005D2B31"/>
    <w:rsid w:val="006179E0"/>
    <w:rsid w:val="0063236E"/>
    <w:rsid w:val="00635DCE"/>
    <w:rsid w:val="006806CC"/>
    <w:rsid w:val="006918C8"/>
    <w:rsid w:val="006948ED"/>
    <w:rsid w:val="006A5191"/>
    <w:rsid w:val="006A7587"/>
    <w:rsid w:val="006C6733"/>
    <w:rsid w:val="0073103A"/>
    <w:rsid w:val="00731FF7"/>
    <w:rsid w:val="0073200C"/>
    <w:rsid w:val="0073489D"/>
    <w:rsid w:val="00753BD4"/>
    <w:rsid w:val="0075782E"/>
    <w:rsid w:val="00772429"/>
    <w:rsid w:val="0077655B"/>
    <w:rsid w:val="007872DD"/>
    <w:rsid w:val="007A5900"/>
    <w:rsid w:val="007B34E1"/>
    <w:rsid w:val="007D59BC"/>
    <w:rsid w:val="007E5C6C"/>
    <w:rsid w:val="00800894"/>
    <w:rsid w:val="008070CD"/>
    <w:rsid w:val="008273F1"/>
    <w:rsid w:val="00836B88"/>
    <w:rsid w:val="008738D7"/>
    <w:rsid w:val="008D717C"/>
    <w:rsid w:val="008F5E19"/>
    <w:rsid w:val="0090122C"/>
    <w:rsid w:val="00902423"/>
    <w:rsid w:val="00912C33"/>
    <w:rsid w:val="00914525"/>
    <w:rsid w:val="0094509E"/>
    <w:rsid w:val="009543FB"/>
    <w:rsid w:val="00960AFA"/>
    <w:rsid w:val="00967296"/>
    <w:rsid w:val="00A64EDF"/>
    <w:rsid w:val="00A81CF3"/>
    <w:rsid w:val="00B11346"/>
    <w:rsid w:val="00B11C3A"/>
    <w:rsid w:val="00B95CC7"/>
    <w:rsid w:val="00C16DE1"/>
    <w:rsid w:val="00C21251"/>
    <w:rsid w:val="00C25A66"/>
    <w:rsid w:val="00C33601"/>
    <w:rsid w:val="00C40DB8"/>
    <w:rsid w:val="00C91B0B"/>
    <w:rsid w:val="00CD6FBA"/>
    <w:rsid w:val="00CE1BF1"/>
    <w:rsid w:val="00CE37BF"/>
    <w:rsid w:val="00CF2FF6"/>
    <w:rsid w:val="00D01118"/>
    <w:rsid w:val="00D02698"/>
    <w:rsid w:val="00D46979"/>
    <w:rsid w:val="00D62030"/>
    <w:rsid w:val="00D7173D"/>
    <w:rsid w:val="00D92FBA"/>
    <w:rsid w:val="00D9785C"/>
    <w:rsid w:val="00DB4E42"/>
    <w:rsid w:val="00DC16B1"/>
    <w:rsid w:val="00DC32E0"/>
    <w:rsid w:val="00DC35A7"/>
    <w:rsid w:val="00DE6481"/>
    <w:rsid w:val="00E01F70"/>
    <w:rsid w:val="00E27365"/>
    <w:rsid w:val="00E8047D"/>
    <w:rsid w:val="00E838D8"/>
    <w:rsid w:val="00EC2F1D"/>
    <w:rsid w:val="00EC6BBB"/>
    <w:rsid w:val="00EE067D"/>
    <w:rsid w:val="00F10231"/>
    <w:rsid w:val="00F122E1"/>
    <w:rsid w:val="00F13497"/>
    <w:rsid w:val="00F36A0C"/>
    <w:rsid w:val="00F72B95"/>
    <w:rsid w:val="00FA7222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59F95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A1A"/>
    <w:rPr>
      <w:color w:val="605E5C"/>
      <w:shd w:val="clear" w:color="auto" w:fill="E1DFDD"/>
    </w:rPr>
  </w:style>
  <w:style w:type="paragraph" w:customStyle="1" w:styleId="docdata">
    <w:name w:val="docdata"/>
    <w:aliases w:val="docy,v5,12913,bqiaagaaeyqcaaagiaiaaaohlwaabzuvaaaaaaaaaaaaaaaaaaaaaaaaaaaaaaaaaaaaaaaaaaaaaaaaaaaaaaaaaaaaaaaaaaaaaaaaaaaaaaaaaaaaaaaaaaaaaaaaaaaaaaaaaaaaaaaaaaaaaaaaaaaaaaaaaaaaaaaaaaaaaaaaaaaaaaaaaaaaaaaaaaaaaaaaaaaaaaaaaaaaaaaaaaaaaaaaaaaaaaa"/>
    <w:basedOn w:val="a"/>
    <w:rsid w:val="000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3236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2C33"/>
  </w:style>
  <w:style w:type="paragraph" w:styleId="af1">
    <w:name w:val="footer"/>
    <w:basedOn w:val="a"/>
    <w:link w:val="af2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2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8D8"/>
    <w:pPr>
      <w:keepNext/>
      <w:keepLines/>
      <w:spacing w:before="200" w:after="0" w:line="240" w:lineRule="auto"/>
      <w:ind w:left="714" w:hanging="357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paragraph" w:styleId="3">
    <w:name w:val="Body Text 3"/>
    <w:basedOn w:val="a"/>
    <w:link w:val="30"/>
    <w:uiPriority w:val="99"/>
    <w:unhideWhenUsed/>
    <w:rsid w:val="00E838D8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838D8"/>
    <w:rPr>
      <w:rFonts w:ascii="Calibri" w:eastAsia="Times New Roman" w:hAnsi="Calibri" w:cs="Times New Roman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E838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 Indent"/>
    <w:basedOn w:val="a"/>
    <w:link w:val="a7"/>
    <w:uiPriority w:val="99"/>
    <w:unhideWhenUsed/>
    <w:rsid w:val="00042354"/>
    <w:pPr>
      <w:spacing w:after="120" w:line="240" w:lineRule="auto"/>
      <w:ind w:left="283" w:hanging="357"/>
      <w:jc w:val="both"/>
    </w:pPr>
    <w:rPr>
      <w:rFonts w:ascii="Calibri" w:eastAsia="Times New Roman" w:hAnsi="Calibri" w:cs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rsid w:val="00042354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7B34E1"/>
    <w:rPr>
      <w:color w:val="0000FF" w:themeColor="hyperlink"/>
      <w:u w:val="single"/>
    </w:rPr>
  </w:style>
  <w:style w:type="paragraph" w:styleId="a9">
    <w:name w:val="Subtitle"/>
    <w:basedOn w:val="a"/>
    <w:link w:val="aa"/>
    <w:qFormat/>
    <w:rsid w:val="0025447E"/>
    <w:pPr>
      <w:spacing w:after="0" w:line="240" w:lineRule="auto"/>
      <w:ind w:left="714" w:hanging="357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a">
    <w:name w:val="Подзаголовок Знак"/>
    <w:basedOn w:val="a0"/>
    <w:link w:val="a9"/>
    <w:rsid w:val="0025447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1">
    <w:name w:val="Абзац списка1"/>
    <w:basedOn w:val="a"/>
    <w:rsid w:val="0025447E"/>
    <w:pPr>
      <w:spacing w:line="240" w:lineRule="auto"/>
      <w:ind w:left="720" w:hanging="357"/>
      <w:contextualSpacing/>
      <w:jc w:val="both"/>
    </w:pPr>
    <w:rPr>
      <w:rFonts w:ascii="Calibri" w:eastAsia="Times New Roman" w:hAnsi="Calibri" w:cs="Times New Roman"/>
    </w:rPr>
  </w:style>
  <w:style w:type="paragraph" w:styleId="ab">
    <w:name w:val="Body Text"/>
    <w:basedOn w:val="a"/>
    <w:link w:val="ac"/>
    <w:uiPriority w:val="99"/>
    <w:semiHidden/>
    <w:unhideWhenUsed/>
    <w:rsid w:val="0025447E"/>
    <w:pPr>
      <w:spacing w:after="120" w:line="240" w:lineRule="auto"/>
      <w:ind w:left="714" w:hanging="357"/>
      <w:jc w:val="both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uiPriority w:val="99"/>
    <w:semiHidden/>
    <w:rsid w:val="0025447E"/>
    <w:rPr>
      <w:rFonts w:ascii="Calibri" w:eastAsia="Times New Roman" w:hAnsi="Calibri" w:cs="Times New Roman"/>
    </w:rPr>
  </w:style>
  <w:style w:type="paragraph" w:styleId="ad">
    <w:name w:val="Normal (Web)"/>
    <w:basedOn w:val="a"/>
    <w:uiPriority w:val="99"/>
    <w:semiHidden/>
    <w:unhideWhenUsed/>
    <w:rsid w:val="00753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A2A1A"/>
    <w:rPr>
      <w:color w:val="605E5C"/>
      <w:shd w:val="clear" w:color="auto" w:fill="E1DFDD"/>
    </w:rPr>
  </w:style>
  <w:style w:type="paragraph" w:customStyle="1" w:styleId="docdata">
    <w:name w:val="docdata"/>
    <w:aliases w:val="docy,v5,12913,bqiaagaaeyqcaaagiaiaaaohlwaabzuvaaaaaaaaaaaaaaaaaaaaaaaaaaaaaaaaaaaaaaaaaaaaaaaaaaaaaaaaaaaaaaaaaaaaaaaaaaaaaaaaaaaaaaaaaaaaaaaaaaaaaaaaaaaaaaaaaaaaaaaaaaaaaaaaaaaaaaaaaaaaaaaaaaaaaaaaaaaaaaaaaaaaaaaaaaaaaaaaaaaaaaaaaaaaaaaaaaaaaaa"/>
    <w:basedOn w:val="a"/>
    <w:rsid w:val="000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63236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912C33"/>
  </w:style>
  <w:style w:type="paragraph" w:styleId="af1">
    <w:name w:val="footer"/>
    <w:basedOn w:val="a"/>
    <w:link w:val="af2"/>
    <w:uiPriority w:val="99"/>
    <w:unhideWhenUsed/>
    <w:rsid w:val="00912C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12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36020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67525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urait.co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598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hyperlink" Target="https://urait.ru/bcode/56777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59725" TargetMode="External"/><Relationship Id="rId14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25</Pages>
  <Words>6319</Words>
  <Characters>36022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8</cp:revision>
  <cp:lastPrinted>2021-04-02T10:21:00Z</cp:lastPrinted>
  <dcterms:created xsi:type="dcterms:W3CDTF">2025-05-28T03:03:00Z</dcterms:created>
  <dcterms:modified xsi:type="dcterms:W3CDTF">2026-07-28T01:57:00Z</dcterms:modified>
</cp:coreProperties>
</file>